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9BD5" w14:textId="7913EBAA" w:rsidR="003822C6" w:rsidRPr="004A2F1C" w:rsidRDefault="004A2F1C" w:rsidP="004A2F1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A2F1C">
        <w:rPr>
          <w:rFonts w:ascii="Times New Roman" w:hAnsi="Times New Roman" w:cs="Times New Roman"/>
          <w:b/>
          <w:sz w:val="28"/>
          <w:szCs w:val="28"/>
          <w:lang w:val="lt-LT"/>
        </w:rPr>
        <w:t>KLAIPĖDOS LOPŠELIO-DARŽELIO „EGLUTĖ“</w:t>
      </w:r>
    </w:p>
    <w:p w14:paraId="3F4049BA" w14:textId="61B3E2E4" w:rsidR="00D22C72" w:rsidRPr="004A2F1C" w:rsidRDefault="00D22C72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4A2F1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MOKYKLOS VEIKLOS KOKYBĖS ĮSIVERTINIMO ATASKAITA</w:t>
      </w:r>
    </w:p>
    <w:p w14:paraId="068962A9" w14:textId="77777777" w:rsidR="00D22C72" w:rsidRPr="004A2F1C" w:rsidRDefault="00D22C72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496544D5" w14:textId="1CA63095" w:rsidR="00D22C72" w:rsidRPr="004A2F1C" w:rsidRDefault="00D22C72" w:rsidP="004A2F1C">
      <w:pPr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pavadinimas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: Klaipėdos  l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>opšelis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-d</w:t>
      </w:r>
      <w:r w:rsidR="00657339" w:rsidRPr="004A2F1C">
        <w:rPr>
          <w:rFonts w:ascii="Times New Roman" w:hAnsi="Times New Roman" w:cs="Times New Roman"/>
          <w:sz w:val="24"/>
          <w:szCs w:val="24"/>
          <w:lang w:val="lt-LT"/>
        </w:rPr>
        <w:t>arželis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 xml:space="preserve"> „Eglutė“.</w:t>
      </w:r>
    </w:p>
    <w:p w14:paraId="68A2B554" w14:textId="2EA285FE" w:rsidR="00D22C72" w:rsidRPr="004A2F1C" w:rsidRDefault="00D22C72" w:rsidP="004A2F1C">
      <w:pPr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adresas: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 xml:space="preserve"> Naujakiemio 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86BFCC8" w14:textId="2BFB2E27" w:rsidR="00D22C72" w:rsidRPr="004A2F1C" w:rsidRDefault="00D22C72" w:rsidP="004A2F1C">
      <w:pPr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>Įsivertinimo pobūdis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: teminis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B5D549" w14:textId="31F8A3E9" w:rsidR="00D22C72" w:rsidRPr="004A2F1C" w:rsidRDefault="00D22C72" w:rsidP="004A2F1C">
      <w:pPr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>Įsivertinimo mokykloje data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>:  2023-04-02–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2023-05-15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FAA8B6" w14:textId="0C272915" w:rsidR="004A2F1C" w:rsidRDefault="00D22C72" w:rsidP="004A2F1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kokybės įsivertinimo darbo grupė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>: direktoriaus pavaduotoja ugdymui R. Tarvydienė</w:t>
      </w:r>
      <w:r w:rsidRPr="004A2F1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Pr="004A2F1C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mokytojos D. </w:t>
      </w:r>
      <w:proofErr w:type="spellStart"/>
      <w:r w:rsidRPr="004A2F1C">
        <w:rPr>
          <w:rFonts w:ascii="Times New Roman" w:hAnsi="Times New Roman" w:cs="Times New Roman"/>
          <w:sz w:val="24"/>
          <w:szCs w:val="24"/>
          <w:lang w:val="lt-LT"/>
        </w:rPr>
        <w:t>Kurlienė</w:t>
      </w:r>
      <w:proofErr w:type="spellEnd"/>
      <w:r w:rsidRPr="004A2F1C">
        <w:rPr>
          <w:rFonts w:ascii="Times New Roman" w:hAnsi="Times New Roman" w:cs="Times New Roman"/>
          <w:sz w:val="24"/>
          <w:szCs w:val="24"/>
          <w:lang w:val="lt-LT"/>
        </w:rPr>
        <w:t xml:space="preserve">, D. </w:t>
      </w:r>
      <w:proofErr w:type="spellStart"/>
      <w:r w:rsidRPr="004A2F1C">
        <w:rPr>
          <w:rFonts w:ascii="Times New Roman" w:hAnsi="Times New Roman" w:cs="Times New Roman"/>
          <w:sz w:val="24"/>
          <w:szCs w:val="24"/>
          <w:lang w:val="lt-LT"/>
        </w:rPr>
        <w:t>Montvydienė</w:t>
      </w:r>
      <w:proofErr w:type="spellEnd"/>
      <w:r w:rsidRPr="004A2F1C">
        <w:rPr>
          <w:rFonts w:ascii="Times New Roman" w:hAnsi="Times New Roman" w:cs="Times New Roman"/>
          <w:sz w:val="24"/>
          <w:szCs w:val="24"/>
          <w:lang w:val="lt-LT"/>
        </w:rPr>
        <w:t>, I. Tarvydienė, priešmokykl</w:t>
      </w:r>
      <w:r w:rsidR="004A2F1C">
        <w:rPr>
          <w:rFonts w:ascii="Times New Roman" w:hAnsi="Times New Roman" w:cs="Times New Roman"/>
          <w:sz w:val="24"/>
          <w:szCs w:val="24"/>
          <w:lang w:val="lt-LT"/>
        </w:rPr>
        <w:t xml:space="preserve">inio ugdymo mokytoja R. </w:t>
      </w:r>
      <w:proofErr w:type="spellStart"/>
      <w:r w:rsidR="004A2F1C">
        <w:rPr>
          <w:rFonts w:ascii="Times New Roman" w:hAnsi="Times New Roman" w:cs="Times New Roman"/>
          <w:sz w:val="24"/>
          <w:szCs w:val="24"/>
          <w:lang w:val="lt-LT"/>
        </w:rPr>
        <w:t>Bukienė</w:t>
      </w:r>
      <w:proofErr w:type="spellEnd"/>
      <w:r w:rsidR="004A2F1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5F534B2" w14:textId="587D322C" w:rsidR="00D22C72" w:rsidRPr="004A2F1C" w:rsidRDefault="00D22C72" w:rsidP="004A2F1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kokybės įsivertinimui pasirinkti instrumentai:</w:t>
      </w:r>
    </w:p>
    <w:p w14:paraId="0AC44E0A" w14:textId="37DD4CFE" w:rsidR="00D22C72" w:rsidRPr="00657339" w:rsidRDefault="00D22C72" w:rsidP="004A2F1C">
      <w:pPr>
        <w:pStyle w:val="Sraopastraipa"/>
        <w:numPr>
          <w:ilvl w:val="0"/>
          <w:numId w:val="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>ugdytinių tėvų apklausa;</w:t>
      </w:r>
    </w:p>
    <w:p w14:paraId="1F6E0E64" w14:textId="1390D856" w:rsidR="00D22C72" w:rsidRPr="00657339" w:rsidRDefault="00D22C72" w:rsidP="004A2F1C">
      <w:pPr>
        <w:pStyle w:val="Sraopastraipa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>pedagogų apklausa;</w:t>
      </w:r>
    </w:p>
    <w:p w14:paraId="1FF5B03A" w14:textId="3FDF8CDB" w:rsidR="00D22C72" w:rsidRPr="00657339" w:rsidRDefault="00D22C72" w:rsidP="004A2F1C">
      <w:pPr>
        <w:pStyle w:val="Sraopastraipa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>stebėjimas;</w:t>
      </w:r>
    </w:p>
    <w:p w14:paraId="0D6E1C7F" w14:textId="2182DBA0" w:rsidR="00F94A3F" w:rsidRPr="00657339" w:rsidRDefault="00AE031E" w:rsidP="004A2F1C">
      <w:pPr>
        <w:pStyle w:val="Sraopastraipa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>tikslinės grupės diskusija.</w:t>
      </w:r>
    </w:p>
    <w:p w14:paraId="0C73F786" w14:textId="10C8E008" w:rsidR="00D22C72" w:rsidRPr="00657339" w:rsidRDefault="004A2F1C" w:rsidP="004A2F1C">
      <w:pPr>
        <w:ind w:firstLine="28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D22C72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Mokyklos veiklos kokybė buvo įsivertinama šiose srityse: </w:t>
      </w:r>
    </w:p>
    <w:p w14:paraId="336316AE" w14:textId="77777777" w:rsidR="004A2F1C" w:rsidRDefault="004A2F1C" w:rsidP="004A2F1C">
      <w:pPr>
        <w:ind w:firstLine="28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94A3F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D22C72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ritis</w:t>
      </w:r>
      <w:r w:rsidR="00F94A3F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:    </w:t>
      </w:r>
      <w:r w:rsidR="00D22C72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4DDBBC0C" w14:textId="7B69D924" w:rsidR="00D22C72" w:rsidRPr="004A2F1C" w:rsidRDefault="004A2F1C" w:rsidP="004A2F1C">
      <w:pPr>
        <w:ind w:firstLine="284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D22C72" w:rsidRPr="004A2F1C">
        <w:rPr>
          <w:rFonts w:ascii="Times New Roman" w:hAnsi="Times New Roman" w:cs="Times New Roman"/>
          <w:bCs/>
          <w:sz w:val="24"/>
          <w:szCs w:val="24"/>
          <w:lang w:val="lt-LT"/>
        </w:rPr>
        <w:t>1. Vaiko gerovė</w:t>
      </w:r>
      <w:r w:rsidR="00F94A3F" w:rsidRPr="004A2F1C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bookmarkStart w:id="0" w:name="_GoBack"/>
      <w:bookmarkEnd w:id="0"/>
    </w:p>
    <w:p w14:paraId="3EFB489B" w14:textId="77777777" w:rsidR="004A2F1C" w:rsidRDefault="004A2F1C" w:rsidP="00D22C7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F94A3F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R</w:t>
      </w:r>
      <w:r w:rsidR="00D22C72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odikliai: </w:t>
      </w:r>
    </w:p>
    <w:p w14:paraId="56ED0110" w14:textId="3F545DD1" w:rsidR="00D22C72" w:rsidRPr="004A2F1C" w:rsidRDefault="004A2F1C" w:rsidP="00D22C72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D22C72" w:rsidRPr="004A2F1C">
        <w:rPr>
          <w:rFonts w:ascii="Times New Roman" w:hAnsi="Times New Roman" w:cs="Times New Roman"/>
          <w:bCs/>
          <w:sz w:val="24"/>
          <w:szCs w:val="24"/>
          <w:lang w:val="lt-LT"/>
        </w:rPr>
        <w:t>1.1. vaikų ps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ichologinis ir fizinis saugumas;</w:t>
      </w:r>
    </w:p>
    <w:p w14:paraId="112432C8" w14:textId="27F02AD8" w:rsidR="00400DC4" w:rsidRPr="004A2F1C" w:rsidRDefault="004A2F1C" w:rsidP="00D22C72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</w:t>
      </w:r>
      <w:r w:rsidR="00400DC4" w:rsidRPr="004A2F1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.2. mokytojo sąveika su vaikais;</w:t>
      </w:r>
    </w:p>
    <w:p w14:paraId="65D74715" w14:textId="3B4192F2" w:rsidR="00400DC4" w:rsidRPr="004A2F1C" w:rsidRDefault="004A2F1C" w:rsidP="00D22C72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1.3. vaikų tarpusavio sąveika;</w:t>
      </w:r>
    </w:p>
    <w:p w14:paraId="77BE685C" w14:textId="3FAA9F92" w:rsidR="00F94A3F" w:rsidRPr="004A2F1C" w:rsidRDefault="004A2F1C" w:rsidP="00D22C72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</w:t>
      </w:r>
      <w:r w:rsidR="00400DC4" w:rsidRPr="004A2F1C">
        <w:rPr>
          <w:rFonts w:ascii="Times New Roman" w:hAnsi="Times New Roman" w:cs="Times New Roman"/>
          <w:bCs/>
          <w:sz w:val="24"/>
          <w:szCs w:val="24"/>
          <w:lang w:val="lt-LT"/>
        </w:rPr>
        <w:t>1.4. lygios galimybės visiems vaikams ugdytis ir tobulėti.</w:t>
      </w:r>
    </w:p>
    <w:p w14:paraId="06960394" w14:textId="6027FEF8" w:rsidR="00400DC4" w:rsidRPr="00657339" w:rsidRDefault="004A2F1C" w:rsidP="00D22C7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atskirų vertinimo sričių ir veiklos kokybės lygio apibūdinimai:</w:t>
      </w:r>
    </w:p>
    <w:p w14:paraId="5D062981" w14:textId="07416535" w:rsidR="00400DC4" w:rsidRPr="00657339" w:rsidRDefault="004A2F1C" w:rsidP="004A2F1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lygis </w:t>
      </w:r>
      <w:r>
        <w:rPr>
          <w:rFonts w:ascii="Times New Roman" w:hAnsi="Times New Roman" w:cs="Times New Roman"/>
          <w:sz w:val="24"/>
          <w:szCs w:val="24"/>
          <w:lang w:val="lt-LT"/>
        </w:rPr>
        <w:t>(išskirtinė praktika) –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 veiklos kokybė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labai gera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>, t. y. vertinamų rodiklių raiška aiški, nuosekli, ryški.</w:t>
      </w:r>
    </w:p>
    <w:p w14:paraId="3DC855E5" w14:textId="01BE4DBB" w:rsidR="00400DC4" w:rsidRPr="00657339" w:rsidRDefault="004A2F1C" w:rsidP="004A2F1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2 lygis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(veiksminga praktika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) – veiklos kokybė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gera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>, t. y. nustatyta vertinamų rodiklių raiška, bet ji dar galėtų būti tobulinama apimtimi, kokybe.</w:t>
      </w:r>
    </w:p>
    <w:p w14:paraId="79FDE85D" w14:textId="79275D4C" w:rsidR="00400DC4" w:rsidRPr="00657339" w:rsidRDefault="004A2F1C" w:rsidP="004A2F1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1 lygis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(gera pradžia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) – veiklos kokybė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minimali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>, t. y. vertina</w:t>
      </w:r>
      <w:r>
        <w:rPr>
          <w:rFonts w:ascii="Times New Roman" w:hAnsi="Times New Roman" w:cs="Times New Roman"/>
          <w:sz w:val="24"/>
          <w:szCs w:val="24"/>
          <w:lang w:val="lt-LT"/>
        </w:rPr>
        <w:t>mų rodiklių raiška yra nežymi (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>tik pavieniai ženklai, pasirei</w:t>
      </w:r>
      <w:r>
        <w:rPr>
          <w:rFonts w:ascii="Times New Roman" w:hAnsi="Times New Roman" w:cs="Times New Roman"/>
          <w:sz w:val="24"/>
          <w:szCs w:val="24"/>
          <w:lang w:val="lt-LT"/>
        </w:rPr>
        <w:t>škė tik tam tikroje situacijoje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>), veiklos kokybė turi būti tobulinama, kad užtikrintų vaikų poreikius.</w:t>
      </w:r>
    </w:p>
    <w:p w14:paraId="55B7ED1F" w14:textId="2EE73FAF" w:rsidR="0073249E" w:rsidRDefault="004A2F1C" w:rsidP="004A2F1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0 lygis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(neatitinka vertinimo kriterijų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) – veiklos kokybė </w:t>
      </w:r>
      <w:r w:rsidR="00400DC4"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nepriimtina</w:t>
      </w:r>
      <w:r w:rsidR="00400DC4"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, t. y. </w:t>
      </w:r>
      <w:r w:rsidR="00F94A3F" w:rsidRPr="00657339">
        <w:rPr>
          <w:rFonts w:ascii="Times New Roman" w:hAnsi="Times New Roman" w:cs="Times New Roman"/>
          <w:sz w:val="24"/>
          <w:szCs w:val="24"/>
          <w:lang w:val="lt-LT"/>
        </w:rPr>
        <w:t>nenustatyta vertinimo aspekto raiška arba ji yra neigiama, veiklos kokybė yra nepakankama ir turi būti iš esmės tobulinama, kad užtikrintų vaikų poreikius.</w:t>
      </w:r>
    </w:p>
    <w:p w14:paraId="4ABD20AB" w14:textId="4C0C39C0" w:rsidR="004A2F1C" w:rsidRPr="00657339" w:rsidRDefault="004A2F1C" w:rsidP="004A2F1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FD7610" w14:textId="77777777" w:rsidR="00986765" w:rsidRDefault="00F94A3F" w:rsidP="009867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 </w:t>
      </w:r>
      <w:r w:rsidRPr="00657339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VERTINIMO SRITIES ĮSIVERTINIMAS IR JOS PAGRINDIMAS</w:t>
      </w:r>
    </w:p>
    <w:p w14:paraId="4758A200" w14:textId="6CB492AB" w:rsidR="00F94A3F" w:rsidRPr="00FC6B71" w:rsidRDefault="004A2F1C" w:rsidP="00FC6B71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986765">
        <w:rPr>
          <w:rFonts w:ascii="Times New Roman" w:hAnsi="Times New Roman" w:cs="Times New Roman"/>
          <w:b/>
          <w:bCs/>
          <w:sz w:val="24"/>
          <w:szCs w:val="24"/>
          <w:lang w:val="lt-LT"/>
        </w:rPr>
        <w:t>1.</w:t>
      </w:r>
      <w:r w:rsidR="00986765" w:rsidRPr="0098676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</w:t>
      </w:r>
      <w:r w:rsidR="00F94A3F" w:rsidRPr="00986765">
        <w:rPr>
          <w:rFonts w:ascii="Times New Roman" w:hAnsi="Times New Roman" w:cs="Times New Roman"/>
          <w:b/>
          <w:bCs/>
          <w:sz w:val="24"/>
          <w:szCs w:val="24"/>
          <w:lang w:val="lt-LT"/>
        </w:rPr>
        <w:t>VAIKO GEROVĖ srities bendras įsivertinimas – 2.</w:t>
      </w:r>
    </w:p>
    <w:tbl>
      <w:tblPr>
        <w:tblW w:w="99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225"/>
        <w:gridCol w:w="3630"/>
      </w:tblGrid>
      <w:tr w:rsidR="00F94A3F" w:rsidRPr="00657339" w14:paraId="2DAE3B67" w14:textId="19FE59B7" w:rsidTr="00F94A3F">
        <w:trPr>
          <w:trHeight w:val="555"/>
        </w:trPr>
        <w:tc>
          <w:tcPr>
            <w:tcW w:w="3135" w:type="dxa"/>
          </w:tcPr>
          <w:p w14:paraId="4228AE29" w14:textId="5E079694" w:rsidR="00F94A3F" w:rsidRPr="00657339" w:rsidRDefault="00F94A3F" w:rsidP="00F94A3F">
            <w:pPr>
              <w:pStyle w:val="Sraopastraip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Rodiklis ir jo kokybės lygis</w:t>
            </w:r>
          </w:p>
        </w:tc>
        <w:tc>
          <w:tcPr>
            <w:tcW w:w="3225" w:type="dxa"/>
          </w:tcPr>
          <w:p w14:paraId="60FFB8B8" w14:textId="77777777" w:rsidR="00F94A3F" w:rsidRPr="00657339" w:rsidRDefault="00F94A3F" w:rsidP="00F94A3F">
            <w:pPr>
              <w:pStyle w:val="Sraopastraip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Nustatyti stiprieji mokyklos      </w:t>
            </w:r>
          </w:p>
          <w:p w14:paraId="0CADC134" w14:textId="180E5FD1" w:rsidR="00847DA1" w:rsidRPr="00657339" w:rsidRDefault="00847DA1" w:rsidP="00F94A3F">
            <w:pPr>
              <w:pStyle w:val="Sraopastraip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veiklos aspektai</w:t>
            </w:r>
          </w:p>
        </w:tc>
        <w:tc>
          <w:tcPr>
            <w:tcW w:w="3630" w:type="dxa"/>
          </w:tcPr>
          <w:p w14:paraId="3CBEF888" w14:textId="77777777" w:rsidR="00F94A3F" w:rsidRPr="00657339" w:rsidRDefault="00847DA1" w:rsidP="00F94A3F">
            <w:pPr>
              <w:pStyle w:val="Sraopastraip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Nustatyti tobulintini mokyklos</w:t>
            </w:r>
          </w:p>
          <w:p w14:paraId="4DC4940D" w14:textId="60252E72" w:rsidR="00847DA1" w:rsidRPr="00657339" w:rsidRDefault="00847DA1" w:rsidP="00F94A3F">
            <w:pPr>
              <w:pStyle w:val="Sraopastraip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         Veiklos aspektai</w:t>
            </w:r>
          </w:p>
        </w:tc>
      </w:tr>
      <w:tr w:rsidR="00F94A3F" w:rsidRPr="00657339" w14:paraId="40430552" w14:textId="336C9DFF" w:rsidTr="00F94A3F">
        <w:trPr>
          <w:trHeight w:val="660"/>
        </w:trPr>
        <w:tc>
          <w:tcPr>
            <w:tcW w:w="3135" w:type="dxa"/>
          </w:tcPr>
          <w:p w14:paraId="7EEB5353" w14:textId="393E999B" w:rsidR="000D0B60" w:rsidRPr="004A2F1C" w:rsidRDefault="004A2F1C" w:rsidP="004A2F1C">
            <w:pPr>
              <w:pStyle w:val="Sraopastraipa"/>
              <w:numPr>
                <w:ilvl w:val="1"/>
                <w:numId w:val="10"/>
              </w:numPr>
              <w:tabs>
                <w:tab w:val="left" w:pos="330"/>
                <w:tab w:val="left" w:pos="502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D0B60" w:rsidRPr="004A2F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A35559" w:rsidRPr="004A2F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aikų psichologinis ir fizinis saugumas – </w:t>
            </w:r>
            <w:r w:rsidR="00A35559" w:rsidRPr="004A2F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 lygis</w:t>
            </w:r>
          </w:p>
          <w:p w14:paraId="2B4990C1" w14:textId="2BA85266" w:rsidR="00F94A3F" w:rsidRPr="00657339" w:rsidRDefault="000D0B60" w:rsidP="004A2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  <w:r w:rsidR="004A2F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225" w:type="dxa"/>
          </w:tcPr>
          <w:p w14:paraId="45584478" w14:textId="0FE9EF21" w:rsidR="00111BA4" w:rsidRPr="00657339" w:rsidRDefault="00111BA4" w:rsidP="00111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3249E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gdytinių tėvai jaučia, kad vaikas yra saugus įstaigoje;</w:t>
            </w:r>
          </w:p>
          <w:p w14:paraId="7FB47C62" w14:textId="4927937B" w:rsidR="00111BA4" w:rsidRPr="00657339" w:rsidRDefault="00111BA4" w:rsidP="00111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4A2F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aplinka yra saugi ir pritaikyta vaikų poreikiams.</w:t>
            </w:r>
          </w:p>
        </w:tc>
        <w:tc>
          <w:tcPr>
            <w:tcW w:w="3630" w:type="dxa"/>
          </w:tcPr>
          <w:p w14:paraId="6448DCD4" w14:textId="679A8C62" w:rsidR="00F94A3F" w:rsidRPr="00657339" w:rsidRDefault="00657339" w:rsidP="00D1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D4542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socialinio emocinio ugdymo programų įgyvendinimas;</w:t>
            </w:r>
          </w:p>
          <w:p w14:paraId="68F60458" w14:textId="3005E770" w:rsidR="00D16029" w:rsidRPr="00657339" w:rsidRDefault="00657339" w:rsidP="006573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- </w:t>
            </w:r>
            <w:r w:rsidR="00D16029"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visi vaiko jausmai </w:t>
            </w:r>
            <w:r w:rsidR="0098676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būtų</w:t>
            </w:r>
            <w:r w:rsidR="00D16029"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pripažįstami, jis nebijotų jausti visų savo jausmų ir mokytųsi jų išraiškos būdų.</w:t>
            </w:r>
          </w:p>
        </w:tc>
      </w:tr>
      <w:tr w:rsidR="00F94A3F" w14:paraId="0FFBCACA" w14:textId="4E2D6F55" w:rsidTr="00F94A3F">
        <w:trPr>
          <w:trHeight w:val="750"/>
        </w:trPr>
        <w:tc>
          <w:tcPr>
            <w:tcW w:w="3135" w:type="dxa"/>
          </w:tcPr>
          <w:p w14:paraId="36C072AB" w14:textId="54CCB9D3" w:rsidR="00F94A3F" w:rsidRPr="00657339" w:rsidRDefault="00A35559" w:rsidP="00A355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 mokytojo sąveika su vaikais – </w:t>
            </w:r>
            <w:r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 lygis</w:t>
            </w:r>
            <w:r w:rsidR="000D0B60"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0D0B60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1,9</w:t>
            </w:r>
            <w:r w:rsid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0D0B60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225" w:type="dxa"/>
          </w:tcPr>
          <w:p w14:paraId="4B7AFC4D" w14:textId="77777777" w:rsidR="00F94A3F" w:rsidRPr="00657339" w:rsidRDefault="00111BA4" w:rsidP="00111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ugdytinių tėvai pasitiki mokytojų kompetencijomis;</w:t>
            </w:r>
          </w:p>
          <w:p w14:paraId="70F10127" w14:textId="77777777" w:rsidR="00111BA4" w:rsidRPr="00657339" w:rsidRDefault="00111BA4" w:rsidP="00111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dauguma ugdytinių tėvų yra patenkinti bendravimu su mokytojais;</w:t>
            </w:r>
          </w:p>
          <w:p w14:paraId="55823A96" w14:textId="18DBAF6B" w:rsidR="00111BA4" w:rsidRPr="00657339" w:rsidRDefault="00111BA4" w:rsidP="00111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mokyklos mokytojai siekia sukurti pozityvią grupės atmosferą, grįstą maloniu bendravimu ir bendradarbiavimu.</w:t>
            </w:r>
          </w:p>
        </w:tc>
        <w:tc>
          <w:tcPr>
            <w:tcW w:w="3630" w:type="dxa"/>
          </w:tcPr>
          <w:p w14:paraId="33FEC66B" w14:textId="40612176" w:rsidR="00F94A3F" w:rsidRPr="00657339" w:rsidRDefault="00D16029" w:rsidP="00D1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 mokytojo elgesys paskatintų vaiką veiklai, vaikams suteikiama galimybė pasidalinti pareigomis;</w:t>
            </w:r>
          </w:p>
          <w:p w14:paraId="3BDB5073" w14:textId="2FBEE4BF" w:rsidR="00D16029" w:rsidRPr="00657339" w:rsidRDefault="00D16029" w:rsidP="00D1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D4542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702350"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mokytojas skirtų dėmesį kiekvienam vaikui, remdamasis jo stipriosiomis pusėmis ir skatindamas jį ugdytis.</w:t>
            </w:r>
          </w:p>
          <w:p w14:paraId="4014F99A" w14:textId="604395FF" w:rsidR="00D16029" w:rsidRPr="00657339" w:rsidRDefault="00D16029" w:rsidP="00D1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94A3F" w14:paraId="5C56B88D" w14:textId="02614669" w:rsidTr="00F94A3F">
        <w:trPr>
          <w:trHeight w:val="810"/>
        </w:trPr>
        <w:tc>
          <w:tcPr>
            <w:tcW w:w="3135" w:type="dxa"/>
          </w:tcPr>
          <w:p w14:paraId="07C99B47" w14:textId="26BC20DF" w:rsidR="00F94A3F" w:rsidRPr="00657339" w:rsidRDefault="00A35559" w:rsidP="00A355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1.3. vaikų tarpusavio sąveika </w:t>
            </w:r>
            <w:r w:rsidR="000D0B60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D0B60" w:rsidRPr="006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2 lygis 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(1,70</w:t>
            </w:r>
            <w:r w:rsidR="000D0B60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225" w:type="dxa"/>
          </w:tcPr>
          <w:p w14:paraId="473530B0" w14:textId="77777777" w:rsidR="00F94A3F" w:rsidRPr="00657339" w:rsidRDefault="00111BA4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ugdytinių tėvai dauguma teigia, kad vaikai eina į darželį su džiaugsmu;</w:t>
            </w:r>
          </w:p>
          <w:p w14:paraId="50617E3A" w14:textId="77777777" w:rsidR="00111BA4" w:rsidRPr="00657339" w:rsidRDefault="00111BA4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tėvų nuomone, jų vaikas gerai sutaria su kitais grupės vaikais;</w:t>
            </w:r>
          </w:p>
          <w:p w14:paraId="0369DF52" w14:textId="70BCCEBC" w:rsidR="00111BA4" w:rsidRPr="00657339" w:rsidRDefault="00111BA4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mokytojai siekia</w:t>
            </w:r>
            <w:r w:rsidR="00C32F83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32F83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 ugdytiniai mokytųsi bendrauti ir bendradarbiauti įvairių veiklų metu.</w:t>
            </w:r>
          </w:p>
        </w:tc>
        <w:tc>
          <w:tcPr>
            <w:tcW w:w="3630" w:type="dxa"/>
          </w:tcPr>
          <w:p w14:paraId="5FBF006E" w14:textId="51B96AC8" w:rsidR="00F94A3F" w:rsidRPr="00657339" w:rsidRDefault="00D45422" w:rsidP="004D4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702350"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mokytojas skatintų vaikų mokymąsi kartu, pasiūlydamas grupinių darbų, inicijuodamas vaikų projektus, diskusijas;</w:t>
            </w:r>
          </w:p>
          <w:p w14:paraId="68D6CC29" w14:textId="2FE2665C" w:rsidR="00702350" w:rsidRPr="00657339" w:rsidRDefault="00702350" w:rsidP="004D4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  vaikai dalyvautų priimant bendrus sprendimus</w:t>
            </w:r>
            <w:r w:rsidR="00FC6B7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</w:t>
            </w:r>
            <w:r w:rsidR="004D440D"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dėl grupės taisyklių, dėl vaikus dominančios temos parinkimo, dėl grupės aplinkos tvarkymo ir kt.)</w:t>
            </w:r>
          </w:p>
        </w:tc>
      </w:tr>
      <w:tr w:rsidR="00F94A3F" w:rsidRPr="00657339" w14:paraId="71E7948B" w14:textId="478B2E41" w:rsidTr="00F94A3F">
        <w:trPr>
          <w:trHeight w:val="750"/>
        </w:trPr>
        <w:tc>
          <w:tcPr>
            <w:tcW w:w="3135" w:type="dxa"/>
          </w:tcPr>
          <w:p w14:paraId="567E790C" w14:textId="77777777" w:rsidR="000D0B60" w:rsidRPr="00657339" w:rsidRDefault="000D0B60" w:rsidP="00FC6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1.4. lygios galimybės visiems vaikams ugdytis ir tobulėti – </w:t>
            </w:r>
          </w:p>
          <w:p w14:paraId="42FFFF07" w14:textId="6229BD62" w:rsidR="00F94A3F" w:rsidRPr="00FC6B71" w:rsidRDefault="000D0B60" w:rsidP="00FC6B71">
            <w:pPr>
              <w:pStyle w:val="Sraopastraipa"/>
              <w:numPr>
                <w:ilvl w:val="0"/>
                <w:numId w:val="11"/>
              </w:numPr>
              <w:spacing w:after="0"/>
              <w:ind w:left="3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C6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lygis 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(1, 85</w:t>
            </w:r>
            <w:r w:rsidRP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225" w:type="dxa"/>
          </w:tcPr>
          <w:p w14:paraId="03B2BA95" w14:textId="76534458" w:rsidR="00F94A3F" w:rsidRPr="00657339" w:rsidRDefault="00C32F83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 w:rsidR="00702350"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skiria reikiamą dėmes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kiekvienam vaikui, remdamasis jo stipriausiomis pusėmis ir skatindami jį ugdytis;</w:t>
            </w:r>
          </w:p>
          <w:p w14:paraId="3204412B" w14:textId="7436BBA8" w:rsidR="00C32F83" w:rsidRPr="00657339" w:rsidRDefault="00C32F83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mokykloje yra parengtos in</w:t>
            </w:r>
            <w:r w:rsidR="00FC6B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</w:t>
            </w:r>
            <w:r w:rsidRPr="006573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vidualios ugdymo programos vaikams SUP;</w:t>
            </w:r>
          </w:p>
          <w:p w14:paraId="3D9B5DA7" w14:textId="3717771D" w:rsidR="00C32F83" w:rsidRPr="00657339" w:rsidRDefault="00C32F83" w:rsidP="00C3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30" w:type="dxa"/>
          </w:tcPr>
          <w:p w14:paraId="3196B32B" w14:textId="40395157" w:rsidR="00F94A3F" w:rsidRPr="00657339" w:rsidRDefault="004D440D" w:rsidP="004D4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- </w:t>
            </w:r>
            <w:r w:rsidR="0098676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ugdymo(</w:t>
            </w:r>
            <w:proofErr w:type="spellStart"/>
            <w:r w:rsidR="0098676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="0098676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 aplinka ir veikla būtų pritaikyta skirtingų ugdymosi poreikių vaikams;</w:t>
            </w:r>
          </w:p>
          <w:p w14:paraId="417A3F11" w14:textId="709E4EFA" w:rsidR="004D440D" w:rsidRPr="00657339" w:rsidRDefault="004D440D" w:rsidP="004D4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98676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ugdymosi aplinkoje būtų pakankamai įvairių ugdomųjų</w:t>
            </w:r>
            <w:r w:rsidR="00FC6B7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priemonių (</w:t>
            </w: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specialiųjų mokymo priemoni</w:t>
            </w:r>
            <w:r w:rsidR="00FC6B7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ų, techninės pagalbos priemonių</w:t>
            </w:r>
            <w:r w:rsidRPr="0065733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), skatinančių aktyvią vaiko veiklą, jo kūrybiškumą, vaizduotę.</w:t>
            </w:r>
          </w:p>
        </w:tc>
      </w:tr>
    </w:tbl>
    <w:p w14:paraId="6BBD5D2D" w14:textId="77777777" w:rsidR="00FC6B71" w:rsidRDefault="000D0B60" w:rsidP="00D22C7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 xml:space="preserve">Parengė: mokyklos veiklos kokybės įsivertinimo darbo grupė                      </w:t>
      </w:r>
    </w:p>
    <w:p w14:paraId="3CC14F48" w14:textId="0C106347" w:rsidR="000D0B60" w:rsidRPr="00657339" w:rsidRDefault="000D0B60" w:rsidP="00D22C7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57339">
        <w:rPr>
          <w:rFonts w:ascii="Times New Roman" w:hAnsi="Times New Roman" w:cs="Times New Roman"/>
          <w:sz w:val="24"/>
          <w:szCs w:val="24"/>
          <w:lang w:val="lt-LT"/>
        </w:rPr>
        <w:t>2023-05-12</w:t>
      </w:r>
    </w:p>
    <w:sectPr w:rsidR="000D0B60" w:rsidRPr="00657339" w:rsidSect="004A2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F83"/>
    <w:multiLevelType w:val="hybridMultilevel"/>
    <w:tmpl w:val="4B5A4882"/>
    <w:lvl w:ilvl="0" w:tplc="1B944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B0A"/>
    <w:multiLevelType w:val="hybridMultilevel"/>
    <w:tmpl w:val="4260D002"/>
    <w:lvl w:ilvl="0" w:tplc="4F4EF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2F65"/>
    <w:multiLevelType w:val="hybridMultilevel"/>
    <w:tmpl w:val="26389ED8"/>
    <w:lvl w:ilvl="0" w:tplc="2D0478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42389"/>
    <w:multiLevelType w:val="hybridMultilevel"/>
    <w:tmpl w:val="4DDC78D8"/>
    <w:lvl w:ilvl="0" w:tplc="D3BC600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6DAD"/>
    <w:multiLevelType w:val="hybridMultilevel"/>
    <w:tmpl w:val="4D76009C"/>
    <w:lvl w:ilvl="0" w:tplc="3EA80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5009"/>
    <w:multiLevelType w:val="hybridMultilevel"/>
    <w:tmpl w:val="D86E8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6D3"/>
    <w:multiLevelType w:val="multilevel"/>
    <w:tmpl w:val="81EE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937156A"/>
    <w:multiLevelType w:val="multilevel"/>
    <w:tmpl w:val="85243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8" w15:restartNumberingAfterBreak="0">
    <w:nsid w:val="5C974FA3"/>
    <w:multiLevelType w:val="hybridMultilevel"/>
    <w:tmpl w:val="4206583C"/>
    <w:lvl w:ilvl="0" w:tplc="846229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B3228"/>
    <w:multiLevelType w:val="hybridMultilevel"/>
    <w:tmpl w:val="DE448462"/>
    <w:lvl w:ilvl="0" w:tplc="E272A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284C"/>
    <w:multiLevelType w:val="hybridMultilevel"/>
    <w:tmpl w:val="7C4A9678"/>
    <w:lvl w:ilvl="0" w:tplc="5A865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2"/>
    <w:rsid w:val="000D0B60"/>
    <w:rsid w:val="00111BA4"/>
    <w:rsid w:val="003822C6"/>
    <w:rsid w:val="00400DC4"/>
    <w:rsid w:val="004A2F1C"/>
    <w:rsid w:val="004D440D"/>
    <w:rsid w:val="00657339"/>
    <w:rsid w:val="00702350"/>
    <w:rsid w:val="0073249E"/>
    <w:rsid w:val="00847DA1"/>
    <w:rsid w:val="00986765"/>
    <w:rsid w:val="00996EBB"/>
    <w:rsid w:val="00A35559"/>
    <w:rsid w:val="00AE031E"/>
    <w:rsid w:val="00C32F83"/>
    <w:rsid w:val="00D16029"/>
    <w:rsid w:val="00D22C72"/>
    <w:rsid w:val="00D45422"/>
    <w:rsid w:val="00F94A3F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DF94"/>
  <w15:chartTrackingRefBased/>
  <w15:docId w15:val="{66A61CC2-33AB-4264-8D36-647148F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2C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B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Kurlys</dc:creator>
  <cp:keywords/>
  <dc:description/>
  <cp:lastModifiedBy>HP</cp:lastModifiedBy>
  <cp:revision>6</cp:revision>
  <cp:lastPrinted>2023-05-08T06:50:00Z</cp:lastPrinted>
  <dcterms:created xsi:type="dcterms:W3CDTF">2023-04-25T15:56:00Z</dcterms:created>
  <dcterms:modified xsi:type="dcterms:W3CDTF">2023-05-08T06:50:00Z</dcterms:modified>
</cp:coreProperties>
</file>