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216EA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842170F" wp14:editId="58421710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216EB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84216EC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584216ED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584216EE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584216EF" w14:textId="77777777" w:rsidR="002966DC" w:rsidRPr="00A44ADA" w:rsidRDefault="001456CE" w:rsidP="002966DC">
      <w:pPr>
        <w:pStyle w:val="Pagrindinistekstas"/>
        <w:jc w:val="center"/>
        <w:rPr>
          <w:b/>
          <w:szCs w:val="24"/>
        </w:rPr>
      </w:pPr>
      <w:r w:rsidRPr="00D16BEC">
        <w:rPr>
          <w:b/>
          <w:caps/>
          <w:szCs w:val="24"/>
        </w:rPr>
        <w:t>DĖL</w:t>
      </w:r>
      <w:r w:rsidR="002966DC">
        <w:rPr>
          <w:b/>
          <w:caps/>
          <w:szCs w:val="24"/>
        </w:rPr>
        <w:t xml:space="preserve"> </w:t>
      </w:r>
      <w:r w:rsidR="002966DC" w:rsidRPr="00A44ADA">
        <w:rPr>
          <w:rStyle w:val="Komentaronuoroda"/>
          <w:b/>
          <w:sz w:val="24"/>
          <w:szCs w:val="24"/>
        </w:rPr>
        <w:t xml:space="preserve">VAIKŲ PRIĖMIMO </w:t>
      </w:r>
      <w:r w:rsidR="002966DC" w:rsidRPr="00406FDA">
        <w:rPr>
          <w:rStyle w:val="Komentaronuoroda"/>
          <w:b/>
          <w:sz w:val="24"/>
          <w:szCs w:val="24"/>
        </w:rPr>
        <w:t>Į KLAIPĖDOS MIESTO UGDYMO ĮSTAIGAS, ĮGYVENDINANČIAS IKIMOKYKLINIO IR PRIEŠMOKYKLINIO UGDYMO PROGRAMAS, KARANTINO LAIKOTARPIU</w:t>
      </w:r>
    </w:p>
    <w:p w14:paraId="584216F1" w14:textId="77777777" w:rsidR="00445CA9" w:rsidRPr="003C09F9" w:rsidRDefault="00445CA9" w:rsidP="00F41647">
      <w:pPr>
        <w:rPr>
          <w:sz w:val="24"/>
          <w:szCs w:val="24"/>
        </w:rPr>
      </w:pPr>
    </w:p>
    <w:p w14:paraId="584216F2" w14:textId="7F675DA3" w:rsidR="00445CA9" w:rsidRPr="003C09F9" w:rsidRDefault="00AD47DB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2020-04-27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>AD1-553</w:t>
      </w:r>
      <w:bookmarkStart w:id="0" w:name="_GoBack"/>
      <w:bookmarkEnd w:id="0"/>
    </w:p>
    <w:p w14:paraId="584216F3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584216F4" w14:textId="77777777" w:rsidR="00163473" w:rsidRDefault="00163473" w:rsidP="00AD2EE1">
      <w:pPr>
        <w:pStyle w:val="Pagrindinistekstas"/>
        <w:rPr>
          <w:szCs w:val="24"/>
        </w:rPr>
      </w:pPr>
    </w:p>
    <w:p w14:paraId="584216F5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584216F6" w14:textId="439AB028" w:rsidR="002966DC" w:rsidRPr="00406FDA" w:rsidRDefault="002966DC" w:rsidP="002966DC">
      <w:pPr>
        <w:ind w:firstLine="851"/>
        <w:jc w:val="both"/>
        <w:rPr>
          <w:sz w:val="24"/>
          <w:szCs w:val="24"/>
        </w:rPr>
      </w:pPr>
      <w:r w:rsidRPr="00A44ADA">
        <w:rPr>
          <w:sz w:val="24"/>
          <w:szCs w:val="24"/>
        </w:rPr>
        <w:t>Vadovaudamasis Lietuvos Respublikos vietos savivaldos įstatymo 29 straipsnio 8 dalies</w:t>
      </w:r>
      <w:r>
        <w:rPr>
          <w:sz w:val="24"/>
          <w:szCs w:val="24"/>
        </w:rPr>
        <w:t xml:space="preserve">         </w:t>
      </w:r>
      <w:r w:rsidRPr="00A44ADA">
        <w:rPr>
          <w:sz w:val="24"/>
          <w:szCs w:val="24"/>
        </w:rPr>
        <w:t xml:space="preserve"> 2 punktu, Lietuvos Respubliko</w:t>
      </w:r>
      <w:r>
        <w:rPr>
          <w:sz w:val="24"/>
          <w:szCs w:val="24"/>
        </w:rPr>
        <w:t>s sveikatos apsaugos ministro-</w:t>
      </w:r>
      <w:r w:rsidR="00F41B5B">
        <w:rPr>
          <w:sz w:val="24"/>
          <w:szCs w:val="24"/>
        </w:rPr>
        <w:t>v</w:t>
      </w:r>
      <w:r w:rsidRPr="00A44ADA">
        <w:rPr>
          <w:sz w:val="24"/>
          <w:szCs w:val="24"/>
        </w:rPr>
        <w:t xml:space="preserve">alstybės lygio ekstremaliosios situacijos valstybės operacijų vadovo 2020 m. kovo 18 d. </w:t>
      </w:r>
      <w:r w:rsidRPr="00406FDA">
        <w:rPr>
          <w:sz w:val="24"/>
          <w:szCs w:val="24"/>
        </w:rPr>
        <w:t>sprendimu</w:t>
      </w:r>
      <w:r w:rsidRPr="00A44ADA">
        <w:rPr>
          <w:sz w:val="24"/>
          <w:szCs w:val="24"/>
        </w:rPr>
        <w:t xml:space="preserve"> Nr. V-436 „Dė</w:t>
      </w:r>
      <w:r>
        <w:rPr>
          <w:sz w:val="24"/>
          <w:szCs w:val="24"/>
        </w:rPr>
        <w:t>l sveikatos apsaugos ministro-</w:t>
      </w:r>
      <w:r w:rsidR="00F41B5B">
        <w:rPr>
          <w:sz w:val="24"/>
          <w:szCs w:val="24"/>
        </w:rPr>
        <w:t>v</w:t>
      </w:r>
      <w:r w:rsidRPr="00A44ADA">
        <w:rPr>
          <w:sz w:val="24"/>
          <w:szCs w:val="24"/>
        </w:rPr>
        <w:t xml:space="preserve">alstybės lygio ekstremaliosios situacijos valstybės operacijų vadovo 2020 m. </w:t>
      </w:r>
      <w:r w:rsidRPr="00406FDA">
        <w:rPr>
          <w:sz w:val="24"/>
          <w:szCs w:val="24"/>
        </w:rPr>
        <w:t xml:space="preserve">kovo 12 d. sprendimo Nr. V-343 „Dėl </w:t>
      </w:r>
      <w:proofErr w:type="spellStart"/>
      <w:r w:rsidRPr="00406FDA">
        <w:rPr>
          <w:sz w:val="24"/>
          <w:szCs w:val="24"/>
        </w:rPr>
        <w:t>koronaviruso</w:t>
      </w:r>
      <w:proofErr w:type="spellEnd"/>
      <w:r w:rsidRPr="00406FDA">
        <w:rPr>
          <w:sz w:val="24"/>
          <w:szCs w:val="24"/>
        </w:rPr>
        <w:t xml:space="preserve"> (COVID-19) valdymo priemonių“ pakeitimo“:</w:t>
      </w:r>
    </w:p>
    <w:p w14:paraId="584216F7" w14:textId="77777777" w:rsidR="002966DC" w:rsidRPr="005947DD" w:rsidRDefault="002966DC" w:rsidP="002966DC">
      <w:pPr>
        <w:ind w:firstLine="851"/>
        <w:jc w:val="both"/>
        <w:rPr>
          <w:color w:val="000000" w:themeColor="text1"/>
          <w:sz w:val="24"/>
          <w:szCs w:val="24"/>
        </w:rPr>
      </w:pPr>
      <w:r w:rsidRPr="005947DD">
        <w:rPr>
          <w:color w:val="000000" w:themeColor="text1"/>
          <w:sz w:val="24"/>
          <w:szCs w:val="24"/>
        </w:rPr>
        <w:t xml:space="preserve">1. </w:t>
      </w:r>
      <w:r w:rsidRPr="00F41B5B">
        <w:rPr>
          <w:color w:val="000000" w:themeColor="text1"/>
          <w:spacing w:val="60"/>
          <w:sz w:val="24"/>
          <w:szCs w:val="24"/>
        </w:rPr>
        <w:t>Nustatau</w:t>
      </w:r>
      <w:r w:rsidRPr="005947DD">
        <w:rPr>
          <w:color w:val="000000" w:themeColor="text1"/>
          <w:sz w:val="24"/>
          <w:szCs w:val="24"/>
        </w:rPr>
        <w:t xml:space="preserve"> kriterijus, kuriais vadovaujantis vaikai karantino laikotarpiu priimami į Klaipėdos miesto ugdymo įstaigas, įgyvendinančias ikimokyklinio ir priešmokyklinio ugdymo programas:</w:t>
      </w:r>
    </w:p>
    <w:p w14:paraId="584216F8" w14:textId="77777777" w:rsidR="002966DC" w:rsidRPr="005947DD" w:rsidRDefault="002966DC" w:rsidP="002966DC">
      <w:pPr>
        <w:ind w:firstLine="851"/>
        <w:jc w:val="both"/>
        <w:rPr>
          <w:color w:val="000000" w:themeColor="text1"/>
          <w:sz w:val="24"/>
          <w:szCs w:val="24"/>
        </w:rPr>
      </w:pPr>
      <w:r w:rsidRPr="005947DD">
        <w:rPr>
          <w:color w:val="000000" w:themeColor="text1"/>
          <w:sz w:val="24"/>
          <w:szCs w:val="24"/>
        </w:rPr>
        <w:t>1.1. į ugdymo įstaigas priimami ikimokyklinio ir priešmokyklinio amžiaus vaikai, užtikrinant jų priežiūrą, kai įvertinus visas kitas vaiko priežiūros galimybes namuose, vaiko priežiūros neįmanoma užtikrinti jo namuose:</w:t>
      </w:r>
    </w:p>
    <w:p w14:paraId="584216F9" w14:textId="77777777" w:rsidR="002966DC" w:rsidRPr="005947DD" w:rsidRDefault="002966DC" w:rsidP="002966DC">
      <w:pPr>
        <w:ind w:firstLine="851"/>
        <w:jc w:val="both"/>
        <w:rPr>
          <w:color w:val="000000" w:themeColor="text1"/>
          <w:sz w:val="24"/>
          <w:szCs w:val="24"/>
        </w:rPr>
      </w:pPr>
      <w:r w:rsidRPr="005947DD">
        <w:rPr>
          <w:color w:val="000000" w:themeColor="text1"/>
          <w:sz w:val="24"/>
          <w:szCs w:val="24"/>
        </w:rPr>
        <w:t>1.1.1. medicinos darbuotojų bei statutinių pareigūnų vaikai;</w:t>
      </w:r>
    </w:p>
    <w:p w14:paraId="584216FA" w14:textId="77777777" w:rsidR="002966DC" w:rsidRPr="005947DD" w:rsidRDefault="002966DC" w:rsidP="002966DC">
      <w:pPr>
        <w:ind w:firstLine="851"/>
        <w:jc w:val="both"/>
        <w:rPr>
          <w:color w:val="000000" w:themeColor="text1"/>
          <w:sz w:val="24"/>
          <w:szCs w:val="24"/>
        </w:rPr>
      </w:pPr>
      <w:r w:rsidRPr="005947DD">
        <w:rPr>
          <w:color w:val="000000" w:themeColor="text1"/>
          <w:sz w:val="24"/>
          <w:szCs w:val="24"/>
        </w:rPr>
        <w:lastRenderedPageBreak/>
        <w:t>1.1.2. kitų asmenų vaikai, pateikus lankomai įstaigai abiejų tėvų (įtėvių, globėjų, rūpintojų) prašymus bei darbdavio pažymas dėl būtinumo atitinkamas funkcijas atlikti darbo vietoje;</w:t>
      </w:r>
    </w:p>
    <w:p w14:paraId="584216FB" w14:textId="77777777" w:rsidR="002966DC" w:rsidRDefault="002966DC" w:rsidP="002966DC">
      <w:pPr>
        <w:ind w:firstLine="851"/>
        <w:jc w:val="both"/>
        <w:rPr>
          <w:color w:val="000000"/>
          <w:sz w:val="24"/>
          <w:szCs w:val="24"/>
        </w:rPr>
      </w:pPr>
      <w:r w:rsidRPr="00406FDA">
        <w:rPr>
          <w:color w:val="000000"/>
          <w:sz w:val="24"/>
          <w:szCs w:val="24"/>
        </w:rPr>
        <w:t>1.2. vaikų maitinimas ugdymo įstaigoje užtikrinamas iš namų atsineštu maistu, vaikų a</w:t>
      </w:r>
      <w:r>
        <w:rPr>
          <w:color w:val="000000"/>
          <w:sz w:val="24"/>
          <w:szCs w:val="24"/>
        </w:rPr>
        <w:t>tstovams pagal įstatymą sutikus.</w:t>
      </w:r>
    </w:p>
    <w:p w14:paraId="584216FC" w14:textId="77777777" w:rsidR="002966DC" w:rsidRDefault="002966DC" w:rsidP="002966DC">
      <w:pPr>
        <w:ind w:firstLine="851"/>
        <w:jc w:val="both"/>
        <w:rPr>
          <w:sz w:val="24"/>
          <w:szCs w:val="24"/>
        </w:rPr>
      </w:pPr>
      <w:r w:rsidRPr="00406FDA">
        <w:rPr>
          <w:sz w:val="24"/>
          <w:szCs w:val="24"/>
        </w:rPr>
        <w:t xml:space="preserve">2. </w:t>
      </w:r>
      <w:r w:rsidRPr="00406FDA">
        <w:rPr>
          <w:spacing w:val="60"/>
          <w:sz w:val="24"/>
          <w:szCs w:val="24"/>
        </w:rPr>
        <w:t>Pavedu</w:t>
      </w:r>
      <w:r w:rsidRPr="00406FDA">
        <w:rPr>
          <w:sz w:val="24"/>
          <w:szCs w:val="24"/>
        </w:rPr>
        <w:t xml:space="preserve"> ugdymo įstaigų vadovams:</w:t>
      </w:r>
    </w:p>
    <w:p w14:paraId="584216FD" w14:textId="77777777" w:rsidR="002966DC" w:rsidRDefault="002966DC" w:rsidP="002966D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ugdymą organizuoti vadovaujantis Lietuvos Respublikos sveikatos apsaugos ministro </w:t>
      </w:r>
      <w:r w:rsidRPr="00436933">
        <w:rPr>
          <w:color w:val="000000" w:themeColor="text1"/>
          <w:sz w:val="24"/>
          <w:szCs w:val="24"/>
        </w:rPr>
        <w:t>Lietuvos Respublikos sveikatos apsaugos ministro-valstybės lygio ekstremalios situacijos operacijų vadovo 2020 m. balandžio 23 d. sprendimu Nr. V-977 „Dėl COVID-19 ligos (</w:t>
      </w:r>
      <w:proofErr w:type="spellStart"/>
      <w:r w:rsidRPr="00436933">
        <w:rPr>
          <w:color w:val="000000" w:themeColor="text1"/>
          <w:sz w:val="24"/>
          <w:szCs w:val="24"/>
        </w:rPr>
        <w:t>koronaviruso</w:t>
      </w:r>
      <w:proofErr w:type="spellEnd"/>
      <w:r w:rsidRPr="00436933">
        <w:rPr>
          <w:color w:val="000000" w:themeColor="text1"/>
          <w:sz w:val="24"/>
          <w:szCs w:val="24"/>
        </w:rPr>
        <w:t xml:space="preserve"> infekcijos) valdymo priemonių vaikų priežiūros organizavimui įstaigose“</w:t>
      </w:r>
      <w:r>
        <w:rPr>
          <w:color w:val="000000" w:themeColor="text1"/>
          <w:sz w:val="24"/>
          <w:szCs w:val="24"/>
        </w:rPr>
        <w:t>;</w:t>
      </w:r>
    </w:p>
    <w:p w14:paraId="584216FE" w14:textId="77777777" w:rsidR="002966DC" w:rsidRPr="00406FDA" w:rsidRDefault="002966DC" w:rsidP="002966D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užtikrinti savo įstaigos vaikų ar vaikų, kuriuos įstaigai priskiria </w:t>
      </w:r>
      <w:r w:rsidRPr="00A44ADA">
        <w:rPr>
          <w:rStyle w:val="Komentaronuoroda"/>
          <w:sz w:val="24"/>
          <w:szCs w:val="24"/>
        </w:rPr>
        <w:t xml:space="preserve">Klaipėdos miesto savivaldybės </w:t>
      </w:r>
      <w:r w:rsidRPr="00B4649D">
        <w:rPr>
          <w:rStyle w:val="Komentaronuoroda"/>
          <w:sz w:val="24"/>
          <w:szCs w:val="24"/>
        </w:rPr>
        <w:t>administracijos</w:t>
      </w:r>
      <w:r>
        <w:rPr>
          <w:rStyle w:val="Komentaronuoroda"/>
          <w:sz w:val="24"/>
          <w:szCs w:val="24"/>
        </w:rPr>
        <w:t xml:space="preserve"> Švietimo skyrius</w:t>
      </w:r>
      <w:r w:rsidRPr="00A44ADA">
        <w:rPr>
          <w:rStyle w:val="Komentaronuoroda"/>
          <w:sz w:val="24"/>
          <w:szCs w:val="24"/>
        </w:rPr>
        <w:t xml:space="preserve"> </w:t>
      </w:r>
      <w:r>
        <w:rPr>
          <w:rStyle w:val="Komentaronuoroda"/>
          <w:sz w:val="24"/>
          <w:szCs w:val="24"/>
        </w:rPr>
        <w:t xml:space="preserve">(toliau – Švietimo skyrius), </w:t>
      </w:r>
      <w:r>
        <w:rPr>
          <w:sz w:val="24"/>
          <w:szCs w:val="24"/>
        </w:rPr>
        <w:t>priežiūrą pagal 1 punkte nustatytus kriterijus, nepriklausomai nuo vaikų skaičiaus;</w:t>
      </w:r>
    </w:p>
    <w:p w14:paraId="584216FF" w14:textId="77777777" w:rsidR="002966DC" w:rsidRPr="00A44ADA" w:rsidRDefault="002966DC" w:rsidP="002966D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406FDA">
        <w:rPr>
          <w:sz w:val="24"/>
          <w:szCs w:val="24"/>
        </w:rPr>
        <w:t>. pasirašyti su vaikų atstovais pagal įstatymą laikinas paslaugų teikimo sutartis, kuriose nurodomas vaikų maitinimo būdas ir išvardinami draudžiami į įstaigą atnešti vaikų maitinimui skirti maisto produktai</w:t>
      </w:r>
      <w:r w:rsidRPr="00406FDA">
        <w:rPr>
          <w:color w:val="000000"/>
          <w:sz w:val="24"/>
          <w:szCs w:val="24"/>
        </w:rPr>
        <w:t>;</w:t>
      </w:r>
    </w:p>
    <w:p w14:paraId="58421700" w14:textId="77777777" w:rsidR="002966DC" w:rsidRPr="00A44ADA" w:rsidRDefault="002966DC" w:rsidP="002966D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A44ADA">
        <w:rPr>
          <w:sz w:val="24"/>
          <w:szCs w:val="24"/>
        </w:rPr>
        <w:t>. vaikų maitinimą organizuoti, vadovaujantis higienos normomis;</w:t>
      </w:r>
    </w:p>
    <w:p w14:paraId="58421701" w14:textId="77777777" w:rsidR="002966DC" w:rsidRPr="00A44ADA" w:rsidRDefault="002966DC" w:rsidP="002966D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A44ADA">
        <w:rPr>
          <w:sz w:val="24"/>
          <w:szCs w:val="24"/>
        </w:rPr>
        <w:t xml:space="preserve">. grupėse vienu metu ugdyti ir prižiūrėti ne daugiau kaip </w:t>
      </w:r>
      <w:r w:rsidRPr="003C3DCA">
        <w:rPr>
          <w:color w:val="000000" w:themeColor="text1"/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A44ADA">
        <w:rPr>
          <w:sz w:val="24"/>
          <w:szCs w:val="24"/>
        </w:rPr>
        <w:t>vaik</w:t>
      </w:r>
      <w:r>
        <w:rPr>
          <w:sz w:val="24"/>
          <w:szCs w:val="24"/>
        </w:rPr>
        <w:t>ų</w:t>
      </w:r>
      <w:r w:rsidRPr="00A44ADA">
        <w:rPr>
          <w:sz w:val="24"/>
          <w:szCs w:val="24"/>
        </w:rPr>
        <w:t xml:space="preserve">; </w:t>
      </w:r>
    </w:p>
    <w:p w14:paraId="58421702" w14:textId="77777777" w:rsidR="002966DC" w:rsidRPr="00A44ADA" w:rsidRDefault="002966DC" w:rsidP="002966DC">
      <w:pPr>
        <w:pStyle w:val="Sraopastraipa"/>
        <w:ind w:left="0" w:firstLine="851"/>
        <w:rPr>
          <w:szCs w:val="24"/>
        </w:rPr>
      </w:pPr>
      <w:r>
        <w:rPr>
          <w:szCs w:val="24"/>
        </w:rPr>
        <w:t>2.6</w:t>
      </w:r>
      <w:r w:rsidRPr="00A44ADA">
        <w:rPr>
          <w:szCs w:val="24"/>
        </w:rPr>
        <w:t>. paruošti ir užtikrinti saugias darbo sąlygas dirbantiems darbuotojams;</w:t>
      </w:r>
    </w:p>
    <w:p w14:paraId="58421703" w14:textId="77777777" w:rsidR="002966DC" w:rsidRPr="00A44ADA" w:rsidRDefault="002966DC" w:rsidP="002966DC">
      <w:pPr>
        <w:pStyle w:val="Sraopastraipa"/>
        <w:ind w:left="0" w:firstLine="851"/>
        <w:rPr>
          <w:szCs w:val="24"/>
        </w:rPr>
      </w:pPr>
      <w:r>
        <w:rPr>
          <w:szCs w:val="24"/>
        </w:rPr>
        <w:t>2.7</w:t>
      </w:r>
      <w:r w:rsidRPr="00A44ADA">
        <w:rPr>
          <w:szCs w:val="24"/>
        </w:rPr>
        <w:t xml:space="preserve">. užtikrinti </w:t>
      </w:r>
      <w:r>
        <w:rPr>
          <w:szCs w:val="24"/>
        </w:rPr>
        <w:t>visų įstaigos lankytojų aprūpinimą de</w:t>
      </w:r>
      <w:r w:rsidRPr="00A44ADA">
        <w:rPr>
          <w:szCs w:val="24"/>
        </w:rPr>
        <w:t>zinfekcinėmis priemonėmis ir jų naudojimą;</w:t>
      </w:r>
    </w:p>
    <w:p w14:paraId="58421704" w14:textId="77777777" w:rsidR="002966DC" w:rsidRDefault="002966DC" w:rsidP="002966DC">
      <w:pPr>
        <w:ind w:firstLine="851"/>
        <w:jc w:val="both"/>
        <w:rPr>
          <w:rStyle w:val="Komentaronuoroda"/>
          <w:sz w:val="24"/>
          <w:szCs w:val="24"/>
        </w:rPr>
      </w:pPr>
      <w:r>
        <w:rPr>
          <w:sz w:val="24"/>
          <w:szCs w:val="24"/>
        </w:rPr>
        <w:t>2.8</w:t>
      </w:r>
      <w:r w:rsidRPr="00A44ADA">
        <w:rPr>
          <w:sz w:val="24"/>
          <w:szCs w:val="24"/>
        </w:rPr>
        <w:t xml:space="preserve">. </w:t>
      </w:r>
      <w:r w:rsidRPr="00B4649D">
        <w:rPr>
          <w:sz w:val="24"/>
          <w:szCs w:val="24"/>
        </w:rPr>
        <w:t>kiekvieną dieną</w:t>
      </w:r>
      <w:r w:rsidRPr="00A44ADA">
        <w:rPr>
          <w:sz w:val="24"/>
          <w:szCs w:val="24"/>
        </w:rPr>
        <w:t xml:space="preserve"> teikti informaciją </w:t>
      </w:r>
      <w:r w:rsidRPr="00A44ADA">
        <w:rPr>
          <w:rStyle w:val="Komentaronuoroda"/>
          <w:sz w:val="24"/>
          <w:szCs w:val="24"/>
        </w:rPr>
        <w:t>Švietimo skyriui apie vaik</w:t>
      </w:r>
      <w:r>
        <w:rPr>
          <w:rStyle w:val="Komentaronuoroda"/>
          <w:sz w:val="24"/>
          <w:szCs w:val="24"/>
        </w:rPr>
        <w:t>ų</w:t>
      </w:r>
      <w:r w:rsidRPr="00A44ADA">
        <w:rPr>
          <w:rStyle w:val="Komentaronuoroda"/>
          <w:sz w:val="24"/>
          <w:szCs w:val="24"/>
        </w:rPr>
        <w:t xml:space="preserve">, kuriems </w:t>
      </w:r>
      <w:r w:rsidRPr="00B4649D">
        <w:rPr>
          <w:rStyle w:val="Komentaronuoroda"/>
          <w:sz w:val="24"/>
          <w:szCs w:val="24"/>
        </w:rPr>
        <w:t>įstaigoje užtikrinama</w:t>
      </w:r>
      <w:r>
        <w:rPr>
          <w:rStyle w:val="Komentaronuoroda"/>
          <w:sz w:val="24"/>
          <w:szCs w:val="24"/>
        </w:rPr>
        <w:t xml:space="preserve"> </w:t>
      </w:r>
      <w:r w:rsidRPr="00B4649D">
        <w:rPr>
          <w:rStyle w:val="Komentaronuoroda"/>
          <w:sz w:val="24"/>
          <w:szCs w:val="24"/>
        </w:rPr>
        <w:t>pri</w:t>
      </w:r>
      <w:r>
        <w:rPr>
          <w:rStyle w:val="Komentaronuoroda"/>
          <w:sz w:val="24"/>
          <w:szCs w:val="24"/>
        </w:rPr>
        <w:t>ežiūra, skaičių.</w:t>
      </w:r>
    </w:p>
    <w:p w14:paraId="58421705" w14:textId="77777777" w:rsidR="002966DC" w:rsidRDefault="002966DC" w:rsidP="002966DC">
      <w:pPr>
        <w:ind w:firstLine="851"/>
        <w:jc w:val="both"/>
        <w:rPr>
          <w:sz w:val="24"/>
          <w:szCs w:val="24"/>
        </w:rPr>
      </w:pPr>
      <w:r w:rsidRPr="0098012C">
        <w:rPr>
          <w:sz w:val="24"/>
          <w:szCs w:val="24"/>
        </w:rPr>
        <w:t xml:space="preserve">3. </w:t>
      </w:r>
      <w:r w:rsidRPr="008B072B">
        <w:rPr>
          <w:spacing w:val="60"/>
          <w:sz w:val="24"/>
          <w:szCs w:val="24"/>
        </w:rPr>
        <w:t xml:space="preserve">Nurodau </w:t>
      </w:r>
      <w:r w:rsidRPr="0098012C">
        <w:rPr>
          <w:sz w:val="24"/>
          <w:szCs w:val="24"/>
        </w:rPr>
        <w:t>vaikų atstovams pagal įstatymą</w:t>
      </w:r>
      <w:r>
        <w:rPr>
          <w:sz w:val="24"/>
          <w:szCs w:val="24"/>
        </w:rPr>
        <w:t>:</w:t>
      </w:r>
    </w:p>
    <w:p w14:paraId="58421706" w14:textId="77777777" w:rsidR="002966DC" w:rsidRDefault="002966DC" w:rsidP="002966D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A44ADA">
        <w:rPr>
          <w:sz w:val="24"/>
          <w:szCs w:val="24"/>
        </w:rPr>
        <w:t>atsakingai teikti informaciją įstaigų</w:t>
      </w:r>
      <w:r>
        <w:rPr>
          <w:sz w:val="24"/>
          <w:szCs w:val="24"/>
        </w:rPr>
        <w:t xml:space="preserve"> </w:t>
      </w:r>
      <w:r w:rsidRPr="00A44ADA">
        <w:rPr>
          <w:sz w:val="24"/>
          <w:szCs w:val="24"/>
        </w:rPr>
        <w:t>vadovams</w:t>
      </w:r>
      <w:r>
        <w:rPr>
          <w:sz w:val="24"/>
          <w:szCs w:val="24"/>
        </w:rPr>
        <w:t xml:space="preserve"> apie priežiūros poreikį</w:t>
      </w:r>
      <w:r w:rsidRPr="00A44ADA">
        <w:rPr>
          <w:sz w:val="24"/>
          <w:szCs w:val="24"/>
        </w:rPr>
        <w:t>. Išaiškėjus, kad pateikta informacija</w:t>
      </w:r>
      <w:r w:rsidRPr="00591C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yra </w:t>
      </w:r>
      <w:r w:rsidRPr="00A44ADA">
        <w:rPr>
          <w:sz w:val="24"/>
          <w:szCs w:val="24"/>
        </w:rPr>
        <w:t xml:space="preserve">klaidinga, </w:t>
      </w:r>
      <w:r>
        <w:rPr>
          <w:sz w:val="24"/>
          <w:szCs w:val="24"/>
        </w:rPr>
        <w:t>vaiko priežiūra nutraukiama;</w:t>
      </w:r>
    </w:p>
    <w:p w14:paraId="58421707" w14:textId="77777777" w:rsidR="002966DC" w:rsidRDefault="002966DC" w:rsidP="002966DC">
      <w:pPr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3.2.</w:t>
      </w:r>
      <w:r w:rsidRPr="00591C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užtikrinti</w:t>
      </w:r>
      <w:r w:rsidRPr="00406FDA">
        <w:rPr>
          <w:color w:val="000000"/>
          <w:sz w:val="24"/>
          <w:szCs w:val="24"/>
        </w:rPr>
        <w:t xml:space="preserve"> atnešto maisto saugumą bei kokybę.</w:t>
      </w:r>
    </w:p>
    <w:p w14:paraId="58421708" w14:textId="0AB44C36" w:rsidR="002029CB" w:rsidRPr="00A44ADA" w:rsidRDefault="002029CB" w:rsidP="002029CB">
      <w:pPr>
        <w:pStyle w:val="Pagrindinistekstas"/>
        <w:tabs>
          <w:tab w:val="left" w:pos="851"/>
        </w:tabs>
        <w:rPr>
          <w:b/>
          <w:szCs w:val="24"/>
        </w:rPr>
      </w:pPr>
      <w:r>
        <w:rPr>
          <w:color w:val="000000"/>
          <w:szCs w:val="24"/>
        </w:rPr>
        <w:tab/>
        <w:t xml:space="preserve">4. </w:t>
      </w:r>
      <w:r w:rsidRPr="00F41B5B">
        <w:rPr>
          <w:color w:val="000000"/>
          <w:spacing w:val="60"/>
          <w:szCs w:val="24"/>
        </w:rPr>
        <w:t>Pripa</w:t>
      </w:r>
      <w:r w:rsidR="00F41B5B" w:rsidRPr="00F41B5B">
        <w:rPr>
          <w:color w:val="000000"/>
          <w:spacing w:val="60"/>
          <w:szCs w:val="24"/>
        </w:rPr>
        <w:t>žįstu</w:t>
      </w:r>
      <w:r>
        <w:rPr>
          <w:color w:val="000000"/>
          <w:szCs w:val="24"/>
        </w:rPr>
        <w:t xml:space="preserve"> netekusiu galios Klaipėdos miesto savivaldybės administracijos direktoriaus 2020 m. kovo 23 d. įsakymą Nr. AD1-381 „Dėl </w:t>
      </w:r>
      <w:r w:rsidRPr="002029CB">
        <w:rPr>
          <w:rStyle w:val="Komentaronuoroda"/>
          <w:sz w:val="24"/>
          <w:szCs w:val="24"/>
        </w:rPr>
        <w:t xml:space="preserve">vaikų priėmimo į </w:t>
      </w:r>
      <w:r>
        <w:rPr>
          <w:rStyle w:val="Komentaronuoroda"/>
          <w:sz w:val="24"/>
          <w:szCs w:val="24"/>
        </w:rPr>
        <w:t>K</w:t>
      </w:r>
      <w:r w:rsidRPr="002029CB">
        <w:rPr>
          <w:rStyle w:val="Komentaronuoroda"/>
          <w:sz w:val="24"/>
          <w:szCs w:val="24"/>
        </w:rPr>
        <w:t>laipėdos miesto ugdymo įstaigas, įgyvendinančias ikimokyklinio ir priešmokyklinio ugdymo programas, karantino laikotarpiu</w:t>
      </w:r>
      <w:r>
        <w:rPr>
          <w:rStyle w:val="Komentaronuoroda"/>
          <w:sz w:val="24"/>
          <w:szCs w:val="24"/>
        </w:rPr>
        <w:t>“.</w:t>
      </w:r>
    </w:p>
    <w:p w14:paraId="58421709" w14:textId="77777777" w:rsidR="002029CB" w:rsidRPr="003C09F9" w:rsidRDefault="002029CB" w:rsidP="002029CB">
      <w:pPr>
        <w:pStyle w:val="Pagrindinistekstas"/>
        <w:jc w:val="center"/>
        <w:rPr>
          <w:szCs w:val="24"/>
        </w:rPr>
      </w:pPr>
    </w:p>
    <w:p w14:paraId="5842170A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5842170D" w14:textId="77777777" w:rsidTr="003A3546">
        <w:tc>
          <w:tcPr>
            <w:tcW w:w="4927" w:type="dxa"/>
          </w:tcPr>
          <w:p w14:paraId="5842170B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5842170C" w14:textId="77777777" w:rsidR="003A3546" w:rsidRPr="003A3546" w:rsidRDefault="0015776D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5842170E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21713" w14:textId="77777777" w:rsidR="00D74EA5" w:rsidRDefault="00D74EA5" w:rsidP="00F41647">
      <w:r>
        <w:separator/>
      </w:r>
    </w:p>
  </w:endnote>
  <w:endnote w:type="continuationSeparator" w:id="0">
    <w:p w14:paraId="58421714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21711" w14:textId="77777777" w:rsidR="00D74EA5" w:rsidRDefault="00D74EA5" w:rsidP="00F41647">
      <w:r>
        <w:separator/>
      </w:r>
    </w:p>
  </w:footnote>
  <w:footnote w:type="continuationSeparator" w:id="0">
    <w:p w14:paraId="58421712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8421715" w14:textId="46A7A4FA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AD47DB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58421716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5776D"/>
    <w:rsid w:val="00163473"/>
    <w:rsid w:val="001B01B1"/>
    <w:rsid w:val="001D1AE7"/>
    <w:rsid w:val="001E4672"/>
    <w:rsid w:val="002029CB"/>
    <w:rsid w:val="00237B69"/>
    <w:rsid w:val="002424E8"/>
    <w:rsid w:val="00242B88"/>
    <w:rsid w:val="00276B28"/>
    <w:rsid w:val="00291226"/>
    <w:rsid w:val="002966DC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E3695"/>
    <w:rsid w:val="00524DA3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801BFF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AD47DB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41B5B"/>
    <w:rsid w:val="00F60107"/>
    <w:rsid w:val="00F71567"/>
    <w:rsid w:val="00F838C0"/>
    <w:rsid w:val="00FA1DE3"/>
    <w:rsid w:val="00FC1635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16EA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character" w:styleId="Komentaronuoroda">
    <w:name w:val="annotation reference"/>
    <w:basedOn w:val="Numatytasispastraiposriftas"/>
    <w:semiHidden/>
    <w:rsid w:val="002966DC"/>
    <w:rPr>
      <w:sz w:val="16"/>
    </w:rPr>
  </w:style>
  <w:style w:type="paragraph" w:styleId="Sraopastraipa">
    <w:name w:val="List Paragraph"/>
    <w:basedOn w:val="prastasis"/>
    <w:uiPriority w:val="34"/>
    <w:qFormat/>
    <w:rsid w:val="002966DC"/>
    <w:pPr>
      <w:ind w:left="720" w:firstLine="720"/>
      <w:contextualSpacing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2129</Words>
  <Characters>1215</Characters>
  <Application>Microsoft Office Word</Application>
  <DocSecurity>4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Ramune Zavtrikoviene</cp:lastModifiedBy>
  <cp:revision>2</cp:revision>
  <dcterms:created xsi:type="dcterms:W3CDTF">2020-04-27T06:52:00Z</dcterms:created>
  <dcterms:modified xsi:type="dcterms:W3CDTF">2020-04-27T06:52:00Z</dcterms:modified>
</cp:coreProperties>
</file>