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Pr="00DC4814" w:rsidRDefault="00A44DC7" w:rsidP="00ED3397">
      <w:pPr>
        <w:pStyle w:val="Pagrindinistekstas"/>
        <w:jc w:val="center"/>
      </w:pPr>
      <w:r w:rsidRPr="00DC4814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27EB" w:rsidRPr="00DC4814" w:rsidRDefault="003A3546" w:rsidP="003A3546">
      <w:pPr>
        <w:jc w:val="center"/>
        <w:rPr>
          <w:b/>
          <w:sz w:val="28"/>
          <w:szCs w:val="28"/>
        </w:rPr>
      </w:pPr>
      <w:r w:rsidRPr="00DC4814">
        <w:rPr>
          <w:b/>
          <w:sz w:val="28"/>
          <w:szCs w:val="28"/>
        </w:rPr>
        <w:t>KLAIPĖDOS MIESTO SAVIVALDYBĖS ADMINISTRACIJ</w:t>
      </w:r>
      <w:r w:rsidR="002F5E80" w:rsidRPr="00DC4814">
        <w:rPr>
          <w:b/>
          <w:sz w:val="28"/>
          <w:szCs w:val="28"/>
        </w:rPr>
        <w:t xml:space="preserve">OS </w:t>
      </w:r>
    </w:p>
    <w:p w:rsidR="00B127EB" w:rsidRPr="00DC4814" w:rsidRDefault="00B127EB" w:rsidP="003A3546">
      <w:pPr>
        <w:jc w:val="center"/>
        <w:rPr>
          <w:b/>
          <w:sz w:val="28"/>
          <w:szCs w:val="28"/>
        </w:rPr>
      </w:pPr>
      <w:r w:rsidRPr="00DC4814">
        <w:rPr>
          <w:b/>
          <w:sz w:val="28"/>
          <w:szCs w:val="28"/>
        </w:rPr>
        <w:t>ŠVIETIMO SKYRIAUS VEDĖJAS</w:t>
      </w:r>
    </w:p>
    <w:p w:rsidR="00ED3397" w:rsidRPr="00DC4814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C4814" w:rsidRDefault="001456CE" w:rsidP="001456CE">
      <w:pPr>
        <w:jc w:val="center"/>
        <w:rPr>
          <w:b/>
          <w:sz w:val="24"/>
          <w:szCs w:val="24"/>
        </w:rPr>
      </w:pPr>
      <w:r w:rsidRPr="00DC4814">
        <w:rPr>
          <w:b/>
          <w:sz w:val="24"/>
          <w:szCs w:val="24"/>
        </w:rPr>
        <w:t>ĮSAKYMAS</w:t>
      </w:r>
    </w:p>
    <w:p w:rsidR="00940B1D" w:rsidRPr="00DC4814" w:rsidRDefault="00D6612B" w:rsidP="00DC4814">
      <w:pPr>
        <w:pStyle w:val="Pagrindinistekstas"/>
        <w:jc w:val="center"/>
        <w:rPr>
          <w:szCs w:val="24"/>
        </w:rPr>
      </w:pPr>
      <w:r w:rsidRPr="00DC4814">
        <w:rPr>
          <w:b/>
          <w:szCs w:val="24"/>
        </w:rPr>
        <w:t xml:space="preserve">DĖL </w:t>
      </w:r>
      <w:r w:rsidRPr="00DC4814">
        <w:rPr>
          <w:b/>
        </w:rPr>
        <w:t xml:space="preserve">PRIIMAMŲ ASMENŲ </w:t>
      </w:r>
      <w:r>
        <w:rPr>
          <w:b/>
        </w:rPr>
        <w:t xml:space="preserve">Į KLAIPĖDOS MIESTO SAVIVALDYBĖS BENDROJO UGDYMO MOKYKLAS </w:t>
      </w:r>
      <w:r w:rsidRPr="00DC4814">
        <w:rPr>
          <w:b/>
        </w:rPr>
        <w:t>MOTYVACIJOS MOKYTIS ĮVERTINIMŲ 2020 METAIS GRAFIKO PATVIRTINIMO</w:t>
      </w:r>
    </w:p>
    <w:p w:rsidR="001141D9" w:rsidRDefault="001141D9" w:rsidP="001141D9">
      <w:pPr>
        <w:jc w:val="center"/>
        <w:rPr>
          <w:sz w:val="24"/>
          <w:szCs w:val="24"/>
        </w:rPr>
      </w:pPr>
    </w:p>
    <w:p w:rsidR="001141D9" w:rsidRPr="001141D9" w:rsidRDefault="001141D9" w:rsidP="001141D9">
      <w:pPr>
        <w:jc w:val="center"/>
        <w:rPr>
          <w:sz w:val="24"/>
          <w:szCs w:val="24"/>
        </w:rPr>
      </w:pPr>
      <w:r w:rsidRPr="001141D9">
        <w:rPr>
          <w:sz w:val="24"/>
          <w:szCs w:val="24"/>
        </w:rPr>
        <w:t xml:space="preserve">2020 m. balandžio 3 d. </w:t>
      </w:r>
      <w:r w:rsidR="00445CA9" w:rsidRPr="001141D9">
        <w:rPr>
          <w:sz w:val="24"/>
          <w:szCs w:val="24"/>
        </w:rPr>
        <w:t>Nr.</w:t>
      </w:r>
      <w:r w:rsidRPr="001141D9">
        <w:rPr>
          <w:sz w:val="24"/>
          <w:szCs w:val="24"/>
        </w:rPr>
        <w:t xml:space="preserve"> </w:t>
      </w:r>
      <w:r w:rsidRPr="001141D9">
        <w:rPr>
          <w:bCs/>
          <w:sz w:val="24"/>
          <w:szCs w:val="24"/>
        </w:rPr>
        <w:t>ŠV1-103</w:t>
      </w:r>
    </w:p>
    <w:p w:rsidR="00445CA9" w:rsidRPr="00DC4814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C4814">
        <w:rPr>
          <w:sz w:val="24"/>
          <w:szCs w:val="24"/>
        </w:rPr>
        <w:t>Klaipėda</w:t>
      </w:r>
    </w:p>
    <w:p w:rsidR="00163473" w:rsidRPr="00DC4814" w:rsidRDefault="00163473" w:rsidP="00AD2EE1">
      <w:pPr>
        <w:pStyle w:val="Pagrindinistekstas"/>
        <w:rPr>
          <w:szCs w:val="24"/>
        </w:rPr>
      </w:pPr>
    </w:p>
    <w:p w:rsidR="000359EF" w:rsidRPr="00DC4814" w:rsidRDefault="000359EF" w:rsidP="000359EF">
      <w:pPr>
        <w:ind w:firstLine="720"/>
        <w:jc w:val="both"/>
        <w:rPr>
          <w:sz w:val="24"/>
          <w:szCs w:val="24"/>
        </w:rPr>
      </w:pPr>
      <w:r w:rsidRPr="00DC4814">
        <w:rPr>
          <w:sz w:val="24"/>
          <w:szCs w:val="24"/>
        </w:rPr>
        <w:t>Vadovaudamasi Lietuvos Respublikos vietos savivaldos įstatymo 18 straipsnio 1 dalimi, Priėmimo į Klaipėdos miesto savivaldybės bendrojo ugdymo mokyklas tvarkos aprašo, patvirtinto Klaipėdos miesto savivaldybės tarybos 2016 m. gruodžio 22 d. sprendimu Nr. T2</w:t>
      </w:r>
      <w:r w:rsidRPr="00DC4814">
        <w:rPr>
          <w:sz w:val="24"/>
          <w:szCs w:val="24"/>
        </w:rPr>
        <w:noBreakHyphen/>
        <w:t xml:space="preserve">296 „Dėl Priėmimo į Klaipėdos miesto savivaldybės bendrojo ugdymo mokyklas tvarkos aprašo patvirtinimo“, </w:t>
      </w:r>
      <w:r w:rsidR="00E42EBD">
        <w:rPr>
          <w:sz w:val="24"/>
          <w:szCs w:val="24"/>
        </w:rPr>
        <w:t xml:space="preserve">13, </w:t>
      </w:r>
      <w:r w:rsidRPr="00DC4814">
        <w:rPr>
          <w:sz w:val="24"/>
          <w:szCs w:val="24"/>
        </w:rPr>
        <w:t>78 punkt</w:t>
      </w:r>
      <w:r w:rsidR="00E42EBD">
        <w:rPr>
          <w:sz w:val="24"/>
          <w:szCs w:val="24"/>
        </w:rPr>
        <w:t>ais</w:t>
      </w:r>
      <w:r w:rsidRPr="00DC4814">
        <w:rPr>
          <w:sz w:val="24"/>
          <w:szCs w:val="24"/>
        </w:rPr>
        <w:t>, Klaipėdos miesto savivaldybės administracijos direktoriaus 2019 m. sausio 7 d. įsakymu Nr. AD</w:t>
      </w:r>
      <w:r w:rsidR="00DC4814" w:rsidRPr="00DC4814">
        <w:rPr>
          <w:sz w:val="24"/>
          <w:szCs w:val="24"/>
        </w:rPr>
        <w:t>1-28 „Dėl įgaliojimo suteikimo“:</w:t>
      </w:r>
    </w:p>
    <w:p w:rsidR="00DC4814" w:rsidRPr="00DC4814" w:rsidRDefault="00DC4814" w:rsidP="00CC75EA">
      <w:pPr>
        <w:ind w:firstLine="720"/>
        <w:jc w:val="both"/>
        <w:rPr>
          <w:sz w:val="24"/>
          <w:szCs w:val="24"/>
        </w:rPr>
      </w:pPr>
      <w:r w:rsidRPr="00DC4814">
        <w:rPr>
          <w:sz w:val="24"/>
          <w:szCs w:val="24"/>
        </w:rPr>
        <w:t>1.</w:t>
      </w:r>
      <w:r w:rsidR="00011EFC">
        <w:rPr>
          <w:sz w:val="24"/>
          <w:szCs w:val="24"/>
        </w:rPr>
        <w:t xml:space="preserve"> </w:t>
      </w:r>
      <w:r w:rsidRPr="00A71EFF">
        <w:rPr>
          <w:spacing w:val="60"/>
          <w:sz w:val="24"/>
          <w:szCs w:val="24"/>
        </w:rPr>
        <w:t>Tvirtinu</w:t>
      </w:r>
      <w:r w:rsidRPr="00DC4814">
        <w:rPr>
          <w:sz w:val="24"/>
          <w:szCs w:val="24"/>
        </w:rPr>
        <w:t xml:space="preserve"> priimamų asmenų </w:t>
      </w:r>
      <w:r w:rsidR="00D6612B">
        <w:rPr>
          <w:sz w:val="24"/>
          <w:szCs w:val="24"/>
        </w:rPr>
        <w:t xml:space="preserve">į Klaipėdos miesto bendrojo ugdymo mokyklas </w:t>
      </w:r>
      <w:r w:rsidRPr="00DC4814">
        <w:rPr>
          <w:sz w:val="24"/>
          <w:szCs w:val="24"/>
        </w:rPr>
        <w:t>motyvacijos mokytis įvertinimų 2020 metais grafiką (priedas).</w:t>
      </w:r>
    </w:p>
    <w:p w:rsidR="00DC4814" w:rsidRDefault="00DC4814" w:rsidP="00CC75EA">
      <w:pPr>
        <w:ind w:firstLine="720"/>
        <w:jc w:val="both"/>
        <w:rPr>
          <w:sz w:val="24"/>
          <w:szCs w:val="24"/>
        </w:rPr>
      </w:pPr>
      <w:r w:rsidRPr="00DC4814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DE031D" w:rsidRPr="00A71EFF">
        <w:rPr>
          <w:spacing w:val="60"/>
          <w:sz w:val="24"/>
          <w:szCs w:val="24"/>
        </w:rPr>
        <w:t>Pavedu</w:t>
      </w:r>
      <w:r w:rsidR="00DE031D">
        <w:rPr>
          <w:sz w:val="24"/>
          <w:szCs w:val="24"/>
        </w:rPr>
        <w:t>:</w:t>
      </w:r>
    </w:p>
    <w:p w:rsidR="00DE031D" w:rsidRPr="00DC4814" w:rsidRDefault="00DE031D" w:rsidP="00CC7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D6612B">
        <w:rPr>
          <w:sz w:val="24"/>
          <w:szCs w:val="24"/>
        </w:rPr>
        <w:t xml:space="preserve"> bendrojo ugdymo mokyklų </w:t>
      </w:r>
      <w:r w:rsidR="009C55D5">
        <w:rPr>
          <w:sz w:val="24"/>
          <w:szCs w:val="24"/>
        </w:rPr>
        <w:t>direktoriams</w:t>
      </w:r>
      <w:r w:rsidR="00D6612B">
        <w:rPr>
          <w:sz w:val="24"/>
          <w:szCs w:val="24"/>
        </w:rPr>
        <w:t xml:space="preserve"> </w:t>
      </w:r>
      <w:r w:rsidR="009C55D5">
        <w:rPr>
          <w:sz w:val="24"/>
          <w:szCs w:val="24"/>
        </w:rPr>
        <w:t>užtikrinti</w:t>
      </w:r>
      <w:r w:rsidR="00D6612B">
        <w:rPr>
          <w:sz w:val="24"/>
          <w:szCs w:val="24"/>
        </w:rPr>
        <w:t xml:space="preserve"> mokinių </w:t>
      </w:r>
      <w:r w:rsidR="00A71EFF">
        <w:rPr>
          <w:sz w:val="24"/>
          <w:szCs w:val="24"/>
        </w:rPr>
        <w:t xml:space="preserve">mokymosi </w:t>
      </w:r>
      <w:r w:rsidR="00D6612B">
        <w:rPr>
          <w:sz w:val="24"/>
          <w:szCs w:val="24"/>
        </w:rPr>
        <w:t>pasiekimų įvertinimų išraš</w:t>
      </w:r>
      <w:r w:rsidR="009C55D5">
        <w:rPr>
          <w:sz w:val="24"/>
          <w:szCs w:val="24"/>
        </w:rPr>
        <w:t>ų</w:t>
      </w:r>
      <w:r w:rsidR="00D6612B">
        <w:rPr>
          <w:sz w:val="24"/>
          <w:szCs w:val="24"/>
        </w:rPr>
        <w:t xml:space="preserve"> iš elektroninių dienynų </w:t>
      </w:r>
      <w:r w:rsidR="009C55D5">
        <w:rPr>
          <w:sz w:val="24"/>
          <w:szCs w:val="24"/>
        </w:rPr>
        <w:t>pateikimą</w:t>
      </w:r>
      <w:r w:rsidR="00011EFC">
        <w:rPr>
          <w:sz w:val="24"/>
          <w:szCs w:val="24"/>
        </w:rPr>
        <w:t>,</w:t>
      </w:r>
      <w:r w:rsidR="009C55D5">
        <w:rPr>
          <w:sz w:val="24"/>
          <w:szCs w:val="24"/>
        </w:rPr>
        <w:t xml:space="preserve"> </w:t>
      </w:r>
      <w:r w:rsidR="00011EFC">
        <w:rPr>
          <w:sz w:val="24"/>
          <w:szCs w:val="24"/>
        </w:rPr>
        <w:t xml:space="preserve">motyvacijos vertinimus vykdančioms </w:t>
      </w:r>
      <w:r w:rsidR="00D6612B">
        <w:rPr>
          <w:sz w:val="24"/>
          <w:szCs w:val="24"/>
        </w:rPr>
        <w:t xml:space="preserve">mokykloms </w:t>
      </w:r>
      <w:r w:rsidR="009C55D5">
        <w:rPr>
          <w:sz w:val="24"/>
          <w:szCs w:val="24"/>
        </w:rPr>
        <w:t>prašant;</w:t>
      </w:r>
      <w:r w:rsidR="00D6612B">
        <w:rPr>
          <w:sz w:val="24"/>
          <w:szCs w:val="24"/>
        </w:rPr>
        <w:t xml:space="preserve"> </w:t>
      </w:r>
    </w:p>
    <w:p w:rsidR="00DC4814" w:rsidRPr="00DC4814" w:rsidRDefault="00DE031D" w:rsidP="00CC7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9C55D5">
        <w:rPr>
          <w:sz w:val="24"/>
          <w:szCs w:val="24"/>
        </w:rPr>
        <w:t xml:space="preserve"> Klaipėdos karalienės Luizės jaunimo centro direktoriui A. Bagdonavičiui teikti informaciją</w:t>
      </w:r>
      <w:r w:rsidR="00011EFC">
        <w:rPr>
          <w:sz w:val="24"/>
          <w:szCs w:val="24"/>
        </w:rPr>
        <w:t>,</w:t>
      </w:r>
      <w:r w:rsidR="009C55D5">
        <w:rPr>
          <w:sz w:val="24"/>
          <w:szCs w:val="24"/>
        </w:rPr>
        <w:t xml:space="preserve"> </w:t>
      </w:r>
      <w:r w:rsidR="00011EFC">
        <w:rPr>
          <w:sz w:val="24"/>
          <w:szCs w:val="24"/>
        </w:rPr>
        <w:t xml:space="preserve">motyvacijos vertinimus vykdančioms </w:t>
      </w:r>
      <w:r w:rsidR="009C55D5">
        <w:rPr>
          <w:sz w:val="24"/>
          <w:szCs w:val="24"/>
        </w:rPr>
        <w:t xml:space="preserve">mokykloms </w:t>
      </w:r>
      <w:r w:rsidR="00A71EFF">
        <w:rPr>
          <w:sz w:val="24"/>
          <w:szCs w:val="24"/>
        </w:rPr>
        <w:t>prašant</w:t>
      </w:r>
      <w:r w:rsidR="00011EFC">
        <w:rPr>
          <w:sz w:val="24"/>
          <w:szCs w:val="24"/>
        </w:rPr>
        <w:t>,</w:t>
      </w:r>
      <w:r w:rsidR="00A71EFF">
        <w:rPr>
          <w:sz w:val="24"/>
          <w:szCs w:val="24"/>
        </w:rPr>
        <w:t xml:space="preserve"> </w:t>
      </w:r>
      <w:r w:rsidR="009C55D5">
        <w:rPr>
          <w:sz w:val="24"/>
          <w:szCs w:val="24"/>
        </w:rPr>
        <w:t>apie priimamų mokinių pasieki</w:t>
      </w:r>
      <w:r w:rsidR="00A71EFF">
        <w:rPr>
          <w:sz w:val="24"/>
          <w:szCs w:val="24"/>
        </w:rPr>
        <w:t>mus olimpiadose, konkursuose.</w:t>
      </w:r>
    </w:p>
    <w:p w:rsidR="00DE031D" w:rsidRPr="00DE031D" w:rsidRDefault="00DC4814" w:rsidP="00CC75EA">
      <w:pPr>
        <w:ind w:firstLine="720"/>
        <w:jc w:val="both"/>
        <w:rPr>
          <w:sz w:val="24"/>
          <w:szCs w:val="24"/>
        </w:rPr>
      </w:pPr>
      <w:r w:rsidRPr="00DE031D">
        <w:rPr>
          <w:sz w:val="24"/>
          <w:szCs w:val="24"/>
        </w:rPr>
        <w:t xml:space="preserve">3. </w:t>
      </w:r>
      <w:r w:rsidR="00011EFC">
        <w:rPr>
          <w:spacing w:val="60"/>
          <w:sz w:val="24"/>
          <w:szCs w:val="24"/>
        </w:rPr>
        <w:t>N</w:t>
      </w:r>
      <w:r w:rsidR="00A71EFF" w:rsidRPr="00011EFC">
        <w:rPr>
          <w:spacing w:val="60"/>
          <w:sz w:val="24"/>
          <w:szCs w:val="24"/>
        </w:rPr>
        <w:t>ustatau</w:t>
      </w:r>
      <w:r w:rsidR="00DE031D">
        <w:rPr>
          <w:sz w:val="24"/>
          <w:szCs w:val="24"/>
        </w:rPr>
        <w:t>, kad asmenų motyvacijos mokytis įvertinimai</w:t>
      </w:r>
      <w:r w:rsidR="00DE031D" w:rsidRPr="00DE031D">
        <w:rPr>
          <w:sz w:val="24"/>
          <w:szCs w:val="24"/>
        </w:rPr>
        <w:t xml:space="preserve"> suvedim</w:t>
      </w:r>
      <w:r w:rsidR="00DE031D">
        <w:rPr>
          <w:sz w:val="24"/>
          <w:szCs w:val="24"/>
        </w:rPr>
        <w:t xml:space="preserve">i </w:t>
      </w:r>
      <w:r w:rsidR="00DE031D" w:rsidRPr="00DE031D">
        <w:rPr>
          <w:sz w:val="24"/>
          <w:szCs w:val="24"/>
        </w:rPr>
        <w:t>į</w:t>
      </w:r>
      <w:r w:rsidR="00DE031D">
        <w:rPr>
          <w:sz w:val="24"/>
          <w:szCs w:val="24"/>
        </w:rPr>
        <w:t xml:space="preserve"> Klaipėdos miesto savivaldybės</w:t>
      </w:r>
      <w:r w:rsidR="00DE031D" w:rsidRPr="00DE031D">
        <w:rPr>
          <w:sz w:val="24"/>
          <w:szCs w:val="24"/>
        </w:rPr>
        <w:t xml:space="preserve"> priėmimo informacinę sistemą </w:t>
      </w:r>
      <w:r w:rsidR="00DE031D">
        <w:rPr>
          <w:sz w:val="24"/>
          <w:szCs w:val="24"/>
        </w:rPr>
        <w:t>iki š. m.</w:t>
      </w:r>
      <w:r w:rsidR="00DE031D" w:rsidRPr="00DE031D">
        <w:rPr>
          <w:sz w:val="24"/>
          <w:szCs w:val="24"/>
        </w:rPr>
        <w:t xml:space="preserve"> gegužės 5 d.</w:t>
      </w:r>
      <w:r w:rsidR="00DE031D">
        <w:rPr>
          <w:sz w:val="24"/>
          <w:szCs w:val="24"/>
        </w:rPr>
        <w:t xml:space="preserve"> (imtinai).</w:t>
      </w:r>
    </w:p>
    <w:p w:rsidR="003A3546" w:rsidRPr="00DC4814" w:rsidRDefault="00DE031D" w:rsidP="00CC75E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C4814" w:rsidRPr="00011EFC">
        <w:rPr>
          <w:spacing w:val="60"/>
          <w:sz w:val="24"/>
          <w:szCs w:val="24"/>
        </w:rPr>
        <w:t>Pripažįstu</w:t>
      </w:r>
      <w:r w:rsidR="00DC4814">
        <w:rPr>
          <w:sz w:val="24"/>
          <w:szCs w:val="24"/>
        </w:rPr>
        <w:t xml:space="preserve"> netekusiu galios </w:t>
      </w:r>
      <w:r w:rsidR="00CC75EA" w:rsidRPr="00DC4814">
        <w:rPr>
          <w:sz w:val="24"/>
          <w:szCs w:val="24"/>
        </w:rPr>
        <w:t>K</w:t>
      </w:r>
      <w:r w:rsidR="000359EF" w:rsidRPr="00DC4814">
        <w:rPr>
          <w:sz w:val="24"/>
          <w:szCs w:val="24"/>
        </w:rPr>
        <w:t>laipėdos miest</w:t>
      </w:r>
      <w:r w:rsidR="00CC75EA" w:rsidRPr="00DC4814">
        <w:rPr>
          <w:sz w:val="24"/>
          <w:szCs w:val="24"/>
        </w:rPr>
        <w:t>o savivaldybės administracijos Ugdymo ir kultūros departamento Š</w:t>
      </w:r>
      <w:r w:rsidR="000359EF" w:rsidRPr="00DC4814">
        <w:rPr>
          <w:sz w:val="24"/>
          <w:szCs w:val="24"/>
        </w:rPr>
        <w:t>vietimo skyriaus vedėjo 2020 m vasario</w:t>
      </w:r>
      <w:r w:rsidR="00CC75EA" w:rsidRPr="00DC4814">
        <w:rPr>
          <w:sz w:val="24"/>
          <w:szCs w:val="24"/>
        </w:rPr>
        <w:t xml:space="preserve"> </w:t>
      </w:r>
      <w:r w:rsidR="000359EF" w:rsidRPr="00DC4814">
        <w:rPr>
          <w:sz w:val="24"/>
          <w:szCs w:val="24"/>
        </w:rPr>
        <w:t>13 d. įsakym</w:t>
      </w:r>
      <w:r>
        <w:rPr>
          <w:sz w:val="24"/>
          <w:szCs w:val="24"/>
        </w:rPr>
        <w:t>ą</w:t>
      </w:r>
      <w:r w:rsidR="00CC75EA" w:rsidRPr="00DC4814">
        <w:rPr>
          <w:sz w:val="24"/>
          <w:szCs w:val="24"/>
        </w:rPr>
        <w:t xml:space="preserve"> N</w:t>
      </w:r>
      <w:r w:rsidR="000359EF" w:rsidRPr="00DC4814">
        <w:rPr>
          <w:sz w:val="24"/>
          <w:szCs w:val="24"/>
        </w:rPr>
        <w:t>r.</w:t>
      </w:r>
      <w:r w:rsidR="000359EF" w:rsidRPr="00DC481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CC75EA" w:rsidRPr="00DC4814">
        <w:rPr>
          <w:bCs/>
          <w:color w:val="000000"/>
          <w:sz w:val="24"/>
          <w:szCs w:val="24"/>
          <w:shd w:val="clear" w:color="auto" w:fill="FFFFFF"/>
        </w:rPr>
        <w:t>ŠV</w:t>
      </w:r>
      <w:r w:rsidR="000359EF" w:rsidRPr="00DC4814">
        <w:rPr>
          <w:bCs/>
          <w:color w:val="000000"/>
          <w:sz w:val="24"/>
          <w:szCs w:val="24"/>
          <w:shd w:val="clear" w:color="auto" w:fill="FFFFFF"/>
        </w:rPr>
        <w:t>1-55 „</w:t>
      </w:r>
      <w:r w:rsidR="00CC75EA" w:rsidRPr="00DC4814">
        <w:rPr>
          <w:sz w:val="24"/>
          <w:szCs w:val="24"/>
        </w:rPr>
        <w:t>D</w:t>
      </w:r>
      <w:r w:rsidR="000359EF" w:rsidRPr="00DC4814">
        <w:rPr>
          <w:sz w:val="24"/>
          <w:szCs w:val="24"/>
        </w:rPr>
        <w:t>ėl priimamų asmenų motyvacijos mokytis įvertinimų 2020 metais grafiko patvirtinimo“</w:t>
      </w:r>
      <w:r w:rsidR="00CC75EA" w:rsidRPr="00DC4814">
        <w:rPr>
          <w:sz w:val="24"/>
          <w:szCs w:val="24"/>
        </w:rPr>
        <w:t>.</w:t>
      </w:r>
    </w:p>
    <w:p w:rsidR="00CC75EA" w:rsidRPr="00DC4814" w:rsidRDefault="00CC75EA" w:rsidP="00CC75EA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3"/>
        <w:gridCol w:w="4826"/>
      </w:tblGrid>
      <w:tr w:rsidR="003A3546" w:rsidRPr="00470732" w:rsidTr="003A3546">
        <w:tc>
          <w:tcPr>
            <w:tcW w:w="4927" w:type="dxa"/>
          </w:tcPr>
          <w:p w:rsidR="003A3546" w:rsidRPr="00470732" w:rsidRDefault="007E5BF5" w:rsidP="001E4672">
            <w:pPr>
              <w:jc w:val="both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</w:t>
            </w:r>
            <w:r w:rsidR="00B127EB" w:rsidRPr="00470732">
              <w:rPr>
                <w:sz w:val="24"/>
                <w:szCs w:val="24"/>
              </w:rPr>
              <w:t>edėja</w:t>
            </w:r>
          </w:p>
        </w:tc>
        <w:tc>
          <w:tcPr>
            <w:tcW w:w="4927" w:type="dxa"/>
          </w:tcPr>
          <w:p w:rsidR="003A3546" w:rsidRPr="00470732" w:rsidRDefault="00B127EB" w:rsidP="003A3546">
            <w:pPr>
              <w:jc w:val="right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Laima Prižgintienė</w:t>
            </w:r>
          </w:p>
        </w:tc>
      </w:tr>
    </w:tbl>
    <w:p w:rsidR="00470732" w:rsidRPr="00470732" w:rsidRDefault="00470732" w:rsidP="00650D38">
      <w:pPr>
        <w:jc w:val="center"/>
        <w:rPr>
          <w:sz w:val="24"/>
          <w:szCs w:val="24"/>
        </w:rPr>
      </w:pPr>
      <w:r w:rsidRPr="00470732">
        <w:rPr>
          <w:sz w:val="24"/>
          <w:szCs w:val="24"/>
        </w:rPr>
        <w:t>_________________________________</w:t>
      </w:r>
    </w:p>
    <w:p w:rsidR="00650D38" w:rsidRPr="00470732" w:rsidRDefault="00650D38" w:rsidP="00071EBB">
      <w:pPr>
        <w:jc w:val="both"/>
        <w:rPr>
          <w:sz w:val="24"/>
          <w:szCs w:val="24"/>
        </w:rPr>
      </w:pPr>
    </w:p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70732" w:rsidRPr="00470732" w:rsidTr="00683871">
        <w:tc>
          <w:tcPr>
            <w:tcW w:w="4819" w:type="dxa"/>
          </w:tcPr>
          <w:p w:rsidR="00470732" w:rsidRPr="00470732" w:rsidRDefault="00470732" w:rsidP="0068387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Klaipėdos miesto savivaldybės administracijos</w:t>
            </w:r>
          </w:p>
          <w:p w:rsidR="00470732" w:rsidRPr="00470732" w:rsidRDefault="00470732" w:rsidP="00683871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Švietimo skyriaus vedėjo</w:t>
            </w:r>
            <w:r w:rsidR="00650D38">
              <w:rPr>
                <w:sz w:val="24"/>
                <w:szCs w:val="24"/>
              </w:rPr>
              <w:t xml:space="preserve"> 2020 m. balandžio 3 d.</w:t>
            </w:r>
          </w:p>
          <w:p w:rsidR="00470732" w:rsidRPr="00470732" w:rsidRDefault="00470732" w:rsidP="00683871">
            <w:pPr>
              <w:tabs>
                <w:tab w:val="left" w:pos="4711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įsakymo Nr. </w:t>
            </w:r>
            <w:r w:rsidR="00650D38">
              <w:rPr>
                <w:sz w:val="24"/>
                <w:szCs w:val="24"/>
              </w:rPr>
              <w:t>ŠV1-103</w:t>
            </w:r>
          </w:p>
        </w:tc>
      </w:tr>
      <w:tr w:rsidR="00470732" w:rsidRPr="00470732" w:rsidTr="00683871">
        <w:tc>
          <w:tcPr>
            <w:tcW w:w="4819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priedas</w:t>
            </w:r>
          </w:p>
        </w:tc>
      </w:tr>
    </w:tbl>
    <w:p w:rsidR="00470732" w:rsidRPr="00470732" w:rsidRDefault="00470732" w:rsidP="00470732">
      <w:pPr>
        <w:jc w:val="center"/>
        <w:rPr>
          <w:sz w:val="24"/>
          <w:szCs w:val="24"/>
        </w:rPr>
      </w:pPr>
    </w:p>
    <w:p w:rsidR="00470732" w:rsidRPr="00470732" w:rsidRDefault="00470732" w:rsidP="00470732">
      <w:pPr>
        <w:jc w:val="center"/>
        <w:rPr>
          <w:sz w:val="24"/>
          <w:szCs w:val="24"/>
        </w:rPr>
      </w:pPr>
      <w:r w:rsidRPr="00470732">
        <w:rPr>
          <w:b/>
          <w:sz w:val="24"/>
          <w:szCs w:val="24"/>
        </w:rPr>
        <w:t>PRIIMAMŲ ASMENŲ Į KLAIPĖDOS MIESTO SAVIVALDYBĖS BENDROJO UGDYMO MOKYKLAS MOTYVACIJOS MOKYTIS ĮVERTINIMŲ 2020 METAIS GRAFIKAS</w:t>
      </w:r>
    </w:p>
    <w:tbl>
      <w:tblPr>
        <w:tblStyle w:val="Lentelstinklelis"/>
        <w:tblW w:w="9923" w:type="dxa"/>
        <w:tblInd w:w="-147" w:type="dxa"/>
        <w:tblLook w:val="04A0" w:firstRow="1" w:lastRow="0" w:firstColumn="1" w:lastColumn="0" w:noHBand="0" w:noVBand="1"/>
      </w:tblPr>
      <w:tblGrid>
        <w:gridCol w:w="556"/>
        <w:gridCol w:w="1483"/>
        <w:gridCol w:w="1536"/>
        <w:gridCol w:w="856"/>
        <w:gridCol w:w="2090"/>
        <w:gridCol w:w="3402"/>
      </w:tblGrid>
      <w:tr w:rsidR="00470732" w:rsidRPr="00470732" w:rsidTr="0004382A">
        <w:trPr>
          <w:trHeight w:val="165"/>
          <w:tblHeader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Eil. Nr.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Mokykla 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Klasių paskirtis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Klasės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Vykdymo terminai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Pastabos*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  <w:vMerge w:val="restart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1.</w:t>
            </w:r>
          </w:p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Vydūno gimnazija</w:t>
            </w:r>
          </w:p>
        </w:tc>
        <w:tc>
          <w:tcPr>
            <w:tcW w:w="1536" w:type="dxa"/>
            <w:vMerge w:val="restart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1–4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14–16 d.</w:t>
            </w:r>
          </w:p>
        </w:tc>
        <w:tc>
          <w:tcPr>
            <w:tcW w:w="3402" w:type="dxa"/>
            <w:vMerge w:val="restart"/>
          </w:tcPr>
          <w:p w:rsidR="00470732" w:rsidRPr="00470732" w:rsidRDefault="00470732" w:rsidP="00683871">
            <w:pPr>
              <w:rPr>
                <w:color w:val="00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Vykdomas supaprastintas motyvacijos vertinimas, vadovaujantis </w:t>
            </w:r>
            <w:r w:rsidRPr="00470732">
              <w:rPr>
                <w:color w:val="000000"/>
                <w:sz w:val="24"/>
                <w:szCs w:val="24"/>
              </w:rPr>
              <w:t xml:space="preserve">Nuotolinio </w:t>
            </w:r>
            <w:r w:rsidRPr="00470732">
              <w:rPr>
                <w:color w:val="000000"/>
                <w:sz w:val="24"/>
                <w:szCs w:val="24"/>
              </w:rPr>
              <w:lastRenderedPageBreak/>
              <w:t xml:space="preserve">ugdymo įgyvendinimo priemonių plano, </w:t>
            </w:r>
          </w:p>
          <w:p w:rsidR="00470732" w:rsidRPr="00470732" w:rsidRDefault="00470732" w:rsidP="00683871">
            <w:pPr>
              <w:rPr>
                <w:color w:val="000000"/>
                <w:sz w:val="24"/>
                <w:szCs w:val="24"/>
              </w:rPr>
            </w:pPr>
            <w:r w:rsidRPr="00470732">
              <w:rPr>
                <w:color w:val="000000"/>
                <w:sz w:val="24"/>
                <w:szCs w:val="24"/>
              </w:rPr>
              <w:t xml:space="preserve">patvirtinto Klaipėdos Vydūno gimnazijos direktoriaus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color w:val="222222"/>
                <w:sz w:val="24"/>
                <w:szCs w:val="24"/>
                <w:shd w:val="clear" w:color="auto" w:fill="FFFFFF"/>
              </w:rPr>
              <w:t>2020 m. kovo 23 d. įsakymu Nr.  V1-67,</w:t>
            </w:r>
            <w:r w:rsidRPr="00470732">
              <w:rPr>
                <w:sz w:val="24"/>
                <w:szCs w:val="24"/>
              </w:rPr>
              <w:t xml:space="preserve"> 8 punktu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  <w:vMerge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5–8,</w:t>
            </w:r>
          </w:p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I–IV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20 d.</w:t>
            </w:r>
          </w:p>
        </w:tc>
        <w:tc>
          <w:tcPr>
            <w:tcW w:w="3402" w:type="dxa"/>
            <w:vMerge/>
          </w:tcPr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2.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Marijos Montessori mokykla-darželis 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proofErr w:type="spellStart"/>
            <w:r w:rsidRPr="00470732">
              <w:rPr>
                <w:sz w:val="24"/>
                <w:szCs w:val="24"/>
              </w:rPr>
              <w:t>Montesori</w:t>
            </w:r>
            <w:proofErr w:type="spellEnd"/>
            <w:r w:rsidRPr="00470732">
              <w:rPr>
                <w:sz w:val="24"/>
                <w:szCs w:val="24"/>
              </w:rPr>
              <w:t xml:space="preserve"> pedagogikos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1–4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Nevykdomas motyvacijos vertinimas. Mokiniai priimami bendra Klaipėdos miesto savivaldybės tarybos nustatyta tvarka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3.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„Ąžuolyno“ 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I–IV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20-25 d.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Vykdomas supaprastintas motyvacijos vertinimas, vadovaujantis Nuotolinio ugdymo įgyvendinimo priemonių plano, patvirtinto Klaipėdos „Ąžuolyno“ gimnazijos direktoriaus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2020 m. kovo 18 d. įsakymu Nr.V1-43, 2 priedu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4.</w:t>
            </w:r>
          </w:p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„Vėtrungės“ 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Ekologijos ir aplinkos technologijų ugdymo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I–IV  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20–25 d.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color w:val="00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Vykdomas supaprastintas motyvacijos vertinimas, vadovaujantis </w:t>
            </w:r>
            <w:r w:rsidRPr="00470732">
              <w:rPr>
                <w:color w:val="000000"/>
                <w:sz w:val="24"/>
                <w:szCs w:val="24"/>
              </w:rPr>
              <w:t xml:space="preserve">Nuotolinio ugdymo įgyvendinimo priemonių plano, patvirtinto Klaipėdos „Vėtrungės“ gimnazijos direktoriaus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2020 m. kovo 19 d. įsakymu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Nr. V-43, 6 punktu</w:t>
            </w:r>
          </w:p>
        </w:tc>
        <w:bookmarkStart w:id="0" w:name="_GoBack"/>
        <w:bookmarkEnd w:id="0"/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5.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Gedminų progimnazija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proofErr w:type="spellStart"/>
            <w:r w:rsidRPr="00470732">
              <w:rPr>
                <w:sz w:val="24"/>
                <w:szCs w:val="24"/>
              </w:rPr>
              <w:t>Valdorfo</w:t>
            </w:r>
            <w:proofErr w:type="spellEnd"/>
            <w:r w:rsidRPr="00470732">
              <w:rPr>
                <w:sz w:val="24"/>
                <w:szCs w:val="24"/>
              </w:rPr>
              <w:t xml:space="preserve"> pedagogikos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1–8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trike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Nevykdomas motyvacijos vertinimas. Mokiniai priimami bendra Klaipėdos miesto savivaldybės tarybos nustatyta tvarka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6.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Maksimo Gorkio progimnazija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Humanistinės kultūros ugdymo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1–4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trike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–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Nevykdomas motyvacijos vertinimas. Mokiniai priimami bendra Klaipėdos miesto savivaldybės tarybos nustatyta tvarka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  <w:vMerge w:val="restart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7.</w:t>
            </w:r>
          </w:p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Vytauto Didžiojo 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Akademinių poreikių ugdymo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I–IV  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14–22 d.</w:t>
            </w:r>
          </w:p>
        </w:tc>
        <w:tc>
          <w:tcPr>
            <w:tcW w:w="3402" w:type="dxa"/>
            <w:vMerge w:val="restart"/>
          </w:tcPr>
          <w:p w:rsidR="00470732" w:rsidRPr="00470732" w:rsidRDefault="00470732" w:rsidP="00683871">
            <w:pPr>
              <w:rPr>
                <w:color w:val="00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Vykdomas supaprastintas motyvacijos vertinimas, vadovaujantis </w:t>
            </w:r>
            <w:r w:rsidRPr="00470732">
              <w:rPr>
                <w:color w:val="000000"/>
                <w:sz w:val="24"/>
                <w:szCs w:val="24"/>
              </w:rPr>
              <w:t xml:space="preserve">Nuotolinio ugdymo įgyvendinimo priemonių plano, patvirtinto Klaipėdos Vytauto Didžiojo gimnazijos direktoriaus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2020 m. kovo 18 d. įsakymu </w:t>
            </w:r>
          </w:p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Nr. V-31, 2 priedu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  <w:vMerge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vMerge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Sporto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II–III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14–21 d.</w:t>
            </w:r>
          </w:p>
        </w:tc>
        <w:tc>
          <w:tcPr>
            <w:tcW w:w="3402" w:type="dxa"/>
            <w:vMerge/>
          </w:tcPr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8.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Jūrų kadetų mokykla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Jūrų kadetų ugdymo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5–9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21–23 d.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Vykdomas supaprastintas motyvacijos vertinimas, </w:t>
            </w:r>
            <w:r w:rsidRPr="00470732">
              <w:rPr>
                <w:sz w:val="24"/>
                <w:szCs w:val="24"/>
              </w:rPr>
              <w:lastRenderedPageBreak/>
              <w:t xml:space="preserve">vadovaujantis Pasirengimo ugdymo procesą organizuoti nuotoliniu būdu priemonių plano, patvirtinto Klaipėdos jūrų kadetų mokyklos direktoriaus 2020 m. kovo 23 d. įsakymu </w:t>
            </w:r>
          </w:p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Nr. V1-25, 2 priedu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„Aukuro“ gimnazija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Sporto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I–II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22–30 d.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Vykdomas supaprastintas motyvacijos vertinimas, vadovaujantis Ugdymo proceso organizavimo n</w:t>
            </w:r>
            <w:r w:rsidRPr="00470732">
              <w:rPr>
                <w:color w:val="000000"/>
                <w:sz w:val="24"/>
                <w:szCs w:val="24"/>
              </w:rPr>
              <w:t xml:space="preserve">uotoliniu būdu priemonių plano, patvirtinto Klaipėdos „Aukuro“ gimnazijos direktoriaus </w:t>
            </w:r>
            <w:r w:rsidRPr="00470732">
              <w:rPr>
                <w:sz w:val="24"/>
                <w:szCs w:val="24"/>
              </w:rPr>
              <w:t>2020 m. kovo 23 d. įsakymu Nr. V-46, 13 punktu</w:t>
            </w:r>
          </w:p>
        </w:tc>
      </w:tr>
      <w:tr w:rsidR="00470732" w:rsidRPr="00470732" w:rsidTr="00683871">
        <w:trPr>
          <w:trHeight w:val="160"/>
        </w:trPr>
        <w:tc>
          <w:tcPr>
            <w:tcW w:w="5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10.</w:t>
            </w:r>
          </w:p>
        </w:tc>
        <w:tc>
          <w:tcPr>
            <w:tcW w:w="1483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„Žemynos“ gimnazija </w:t>
            </w:r>
          </w:p>
        </w:tc>
        <w:tc>
          <w:tcPr>
            <w:tcW w:w="1536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 xml:space="preserve">Klasikinio ugdymo </w:t>
            </w:r>
          </w:p>
        </w:tc>
        <w:tc>
          <w:tcPr>
            <w:tcW w:w="856" w:type="dxa"/>
          </w:tcPr>
          <w:p w:rsidR="00470732" w:rsidRPr="00470732" w:rsidRDefault="00470732" w:rsidP="00683871">
            <w:pPr>
              <w:jc w:val="center"/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I–IV</w:t>
            </w:r>
          </w:p>
        </w:tc>
        <w:tc>
          <w:tcPr>
            <w:tcW w:w="2090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Balandžio 20–24 d.</w:t>
            </w:r>
          </w:p>
        </w:tc>
        <w:tc>
          <w:tcPr>
            <w:tcW w:w="3402" w:type="dxa"/>
          </w:tcPr>
          <w:p w:rsidR="00470732" w:rsidRPr="00470732" w:rsidRDefault="00470732" w:rsidP="00683871">
            <w:pPr>
              <w:rPr>
                <w:sz w:val="24"/>
                <w:szCs w:val="24"/>
              </w:rPr>
            </w:pPr>
            <w:r w:rsidRPr="00470732">
              <w:rPr>
                <w:sz w:val="24"/>
                <w:szCs w:val="24"/>
              </w:rPr>
              <w:t>Vykdomas supaprastintas motyvacijos vertinimas, vadovaujantis Pasirengimo organizuoti ugdymo procesą nuotoliniu būdu plano,</w:t>
            </w:r>
          </w:p>
          <w:p w:rsidR="00470732" w:rsidRPr="00470732" w:rsidRDefault="00470732" w:rsidP="00683871">
            <w:pPr>
              <w:rPr>
                <w:color w:val="FF0000"/>
                <w:sz w:val="24"/>
                <w:szCs w:val="24"/>
              </w:rPr>
            </w:pPr>
            <w:r w:rsidRPr="00470732">
              <w:rPr>
                <w:color w:val="000000"/>
                <w:sz w:val="24"/>
                <w:szCs w:val="24"/>
              </w:rPr>
              <w:t xml:space="preserve">patvirtinto Klaipėdos „Žemynos“ gimnazijos direktoriaus </w:t>
            </w:r>
            <w:r w:rsidRPr="00470732">
              <w:rPr>
                <w:sz w:val="24"/>
                <w:szCs w:val="24"/>
              </w:rPr>
              <w:t>2020 m. kovo 24 d. įsakymu Nr. V-83, 9 punktu</w:t>
            </w:r>
          </w:p>
        </w:tc>
      </w:tr>
    </w:tbl>
    <w:p w:rsidR="00470732" w:rsidRPr="00470732" w:rsidRDefault="00470732" w:rsidP="00470732">
      <w:pPr>
        <w:rPr>
          <w:sz w:val="22"/>
          <w:szCs w:val="22"/>
        </w:rPr>
      </w:pPr>
      <w:r w:rsidRPr="00470732">
        <w:rPr>
          <w:sz w:val="22"/>
          <w:szCs w:val="22"/>
        </w:rPr>
        <w:t>* išsami informacija skelbiama mokyklų interneto svetainėse</w:t>
      </w:r>
    </w:p>
    <w:p w:rsidR="00470732" w:rsidRPr="00601E28" w:rsidRDefault="00470732" w:rsidP="00470732">
      <w:pPr>
        <w:jc w:val="both"/>
      </w:pPr>
    </w:p>
    <w:p w:rsidR="00470732" w:rsidRPr="00A948D4" w:rsidRDefault="00470732" w:rsidP="00470732">
      <w:pPr>
        <w:jc w:val="center"/>
      </w:pPr>
      <w:r w:rsidRPr="00601E28">
        <w:t>_______________________________________</w:t>
      </w:r>
    </w:p>
    <w:p w:rsidR="00470732" w:rsidRPr="00A948D4" w:rsidRDefault="00470732" w:rsidP="00470732">
      <w:pPr>
        <w:jc w:val="both"/>
      </w:pPr>
    </w:p>
    <w:p w:rsidR="00470732" w:rsidRPr="00DC4814" w:rsidRDefault="00470732" w:rsidP="00071EBB">
      <w:pPr>
        <w:jc w:val="both"/>
        <w:rPr>
          <w:sz w:val="24"/>
          <w:szCs w:val="24"/>
        </w:rPr>
      </w:pPr>
    </w:p>
    <w:sectPr w:rsidR="00470732" w:rsidRPr="00DC4814" w:rsidSect="00E7342D">
      <w:headerReference w:type="default" r:id="rId7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EA5" w:rsidRDefault="00D74EA5" w:rsidP="00F41647">
      <w:r>
        <w:separator/>
      </w:r>
    </w:p>
  </w:endnote>
  <w:endnote w:type="continuationSeparator" w:id="0">
    <w:p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EA5" w:rsidRDefault="00D74EA5" w:rsidP="00F41647">
      <w:r>
        <w:separator/>
      </w:r>
    </w:p>
  </w:footnote>
  <w:footnote w:type="continuationSeparator" w:id="0">
    <w:p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04382A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11EFC"/>
    <w:rsid w:val="00024730"/>
    <w:rsid w:val="000359EF"/>
    <w:rsid w:val="0004382A"/>
    <w:rsid w:val="00071EBB"/>
    <w:rsid w:val="000944BF"/>
    <w:rsid w:val="000E6C34"/>
    <w:rsid w:val="001141D9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33CCC"/>
    <w:rsid w:val="00445CA9"/>
    <w:rsid w:val="004545AD"/>
    <w:rsid w:val="00470732"/>
    <w:rsid w:val="00472954"/>
    <w:rsid w:val="00524DA3"/>
    <w:rsid w:val="00576CF7"/>
    <w:rsid w:val="005A3D21"/>
    <w:rsid w:val="005C29DF"/>
    <w:rsid w:val="005C73A8"/>
    <w:rsid w:val="00606132"/>
    <w:rsid w:val="00650D38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775F7"/>
    <w:rsid w:val="00784D98"/>
    <w:rsid w:val="007E0A60"/>
    <w:rsid w:val="007E5BF5"/>
    <w:rsid w:val="00801BFF"/>
    <w:rsid w:val="00801E4F"/>
    <w:rsid w:val="00846CE4"/>
    <w:rsid w:val="008623E9"/>
    <w:rsid w:val="00864F6F"/>
    <w:rsid w:val="00874588"/>
    <w:rsid w:val="008C6BDA"/>
    <w:rsid w:val="008D3E3C"/>
    <w:rsid w:val="008D69DD"/>
    <w:rsid w:val="008E411C"/>
    <w:rsid w:val="008F665C"/>
    <w:rsid w:val="00932DDD"/>
    <w:rsid w:val="00940B1D"/>
    <w:rsid w:val="009C55D5"/>
    <w:rsid w:val="009F7F2D"/>
    <w:rsid w:val="00A3260E"/>
    <w:rsid w:val="00A4022F"/>
    <w:rsid w:val="00A44DC7"/>
    <w:rsid w:val="00A56070"/>
    <w:rsid w:val="00A669CF"/>
    <w:rsid w:val="00A71EFF"/>
    <w:rsid w:val="00A8670A"/>
    <w:rsid w:val="00A9592B"/>
    <w:rsid w:val="00A95C0B"/>
    <w:rsid w:val="00AA5DFD"/>
    <w:rsid w:val="00AB0086"/>
    <w:rsid w:val="00AD2EE1"/>
    <w:rsid w:val="00B127EB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C168A3"/>
    <w:rsid w:val="00C26A47"/>
    <w:rsid w:val="00C70A51"/>
    <w:rsid w:val="00C72F86"/>
    <w:rsid w:val="00C73626"/>
    <w:rsid w:val="00C73DF4"/>
    <w:rsid w:val="00CA39E5"/>
    <w:rsid w:val="00CA7B58"/>
    <w:rsid w:val="00CB3E22"/>
    <w:rsid w:val="00CC75EA"/>
    <w:rsid w:val="00D6612B"/>
    <w:rsid w:val="00D74EA5"/>
    <w:rsid w:val="00D81831"/>
    <w:rsid w:val="00DC4814"/>
    <w:rsid w:val="00DE031D"/>
    <w:rsid w:val="00DE0BFB"/>
    <w:rsid w:val="00DE28F2"/>
    <w:rsid w:val="00E25474"/>
    <w:rsid w:val="00E37B92"/>
    <w:rsid w:val="00E42EBD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3125</Words>
  <Characters>1782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14</cp:revision>
  <dcterms:created xsi:type="dcterms:W3CDTF">2019-09-27T06:41:00Z</dcterms:created>
  <dcterms:modified xsi:type="dcterms:W3CDTF">2020-04-03T12:00:00Z</dcterms:modified>
</cp:coreProperties>
</file>